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7E" w:rsidRDefault="00A8547E"/>
    <w:p w:rsidR="00A8547E" w:rsidRPr="008F6C11" w:rsidRDefault="00A8547E" w:rsidP="00A8547E">
      <w:pPr>
        <w:jc w:val="center"/>
        <w:rPr>
          <w:rFonts w:cs="Arial"/>
          <w:b/>
          <w:u w:val="single"/>
        </w:rPr>
      </w:pPr>
      <w:r w:rsidRPr="008F6C11">
        <w:rPr>
          <w:rFonts w:cs="Arial"/>
          <w:b/>
          <w:u w:val="single"/>
        </w:rPr>
        <w:t>CURRICULUM NEWSLETTER</w:t>
      </w:r>
    </w:p>
    <w:p w:rsidR="00A8547E" w:rsidRPr="008F6C11" w:rsidRDefault="00A8547E" w:rsidP="00A8547E">
      <w:pPr>
        <w:jc w:val="center"/>
        <w:rPr>
          <w:rFonts w:cs="Arial"/>
          <w:b/>
          <w:u w:val="single"/>
        </w:rPr>
      </w:pPr>
      <w:r w:rsidRPr="008F6C11">
        <w:rPr>
          <w:rFonts w:cs="Arial"/>
          <w:b/>
          <w:u w:val="single"/>
        </w:rPr>
        <w:t>YEAR 2</w:t>
      </w:r>
    </w:p>
    <w:p w:rsidR="00A8547E" w:rsidRPr="008F6C11" w:rsidRDefault="008F6C11" w:rsidP="00A8547E">
      <w:pPr>
        <w:jc w:val="center"/>
        <w:rPr>
          <w:rFonts w:cs="Arial"/>
          <w:b/>
          <w:u w:val="single"/>
        </w:rPr>
      </w:pPr>
      <w:r w:rsidRPr="008F6C11">
        <w:rPr>
          <w:rFonts w:cs="Arial"/>
          <w:b/>
          <w:u w:val="single"/>
        </w:rPr>
        <w:t>Spring Term 2018</w:t>
      </w:r>
    </w:p>
    <w:p w:rsidR="00A8547E" w:rsidRPr="000C41F4" w:rsidRDefault="00A8547E" w:rsidP="00A8547E">
      <w:pPr>
        <w:rPr>
          <w:rFonts w:ascii="Arial" w:hAnsi="Arial" w:cs="Arial"/>
        </w:rPr>
      </w:pPr>
    </w:p>
    <w:p w:rsidR="00A8547E" w:rsidRPr="0051557E" w:rsidRDefault="00A8547E" w:rsidP="00A8547E">
      <w:pPr>
        <w:rPr>
          <w:rFonts w:cs="Arial"/>
        </w:rPr>
      </w:pPr>
      <w:r w:rsidRPr="0051557E">
        <w:rPr>
          <w:rFonts w:cs="Arial"/>
        </w:rPr>
        <w:t xml:space="preserve">Dear Parents / </w:t>
      </w:r>
      <w:proofErr w:type="spellStart"/>
      <w:r w:rsidRPr="0051557E">
        <w:rPr>
          <w:rFonts w:cs="Arial"/>
        </w:rPr>
        <w:t>Carers</w:t>
      </w:r>
      <w:proofErr w:type="spellEnd"/>
      <w:r w:rsidRPr="0051557E">
        <w:rPr>
          <w:rFonts w:cs="Arial"/>
        </w:rPr>
        <w:t>,</w:t>
      </w:r>
    </w:p>
    <w:p w:rsidR="00A8547E" w:rsidRDefault="00A8547E" w:rsidP="00A8547E">
      <w:pPr>
        <w:rPr>
          <w:rFonts w:cs="Arial"/>
        </w:rPr>
      </w:pPr>
      <w:r w:rsidRPr="0051557E">
        <w:rPr>
          <w:rFonts w:cs="Arial"/>
        </w:rPr>
        <w:t xml:space="preserve">      Please find below the units that your child will be learning this term.</w:t>
      </w:r>
    </w:p>
    <w:p w:rsidR="00A8547E" w:rsidRPr="0051557E" w:rsidRDefault="00A8547E" w:rsidP="00A8547E">
      <w:pPr>
        <w:rPr>
          <w:rFonts w:cs="Arial"/>
        </w:rPr>
      </w:pPr>
    </w:p>
    <w:p w:rsidR="00A8547E" w:rsidRPr="00CF1A7A" w:rsidRDefault="00BF4354" w:rsidP="00A8547E">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5845026" wp14:editId="40037881">
                <wp:simplePos x="0" y="0"/>
                <wp:positionH relativeFrom="column">
                  <wp:posOffset>209550</wp:posOffset>
                </wp:positionH>
                <wp:positionV relativeFrom="paragraph">
                  <wp:posOffset>50800</wp:posOffset>
                </wp:positionV>
                <wp:extent cx="3411220" cy="2724150"/>
                <wp:effectExtent l="0" t="0" r="1778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724150"/>
                        </a:xfrm>
                        <a:prstGeom prst="flowChartProcess">
                          <a:avLst/>
                        </a:prstGeom>
                        <a:solidFill>
                          <a:srgbClr val="FFFFFF"/>
                        </a:solidFill>
                        <a:ln w="9525">
                          <a:solidFill>
                            <a:srgbClr val="000000"/>
                          </a:solidFill>
                          <a:miter lim="800000"/>
                          <a:headEnd/>
                          <a:tailEnd/>
                        </a:ln>
                      </wps:spPr>
                      <wps:txbx>
                        <w:txbxContent>
                          <w:p w:rsidR="00A8547E" w:rsidRPr="0051557E" w:rsidRDefault="00A8547E" w:rsidP="00A8547E">
                            <w:pPr>
                              <w:jc w:val="center"/>
                              <w:rPr>
                                <w:b/>
                                <w:sz w:val="20"/>
                                <w:szCs w:val="20"/>
                                <w:u w:val="single"/>
                              </w:rPr>
                            </w:pPr>
                            <w:r w:rsidRPr="0051557E">
                              <w:rPr>
                                <w:b/>
                                <w:sz w:val="20"/>
                                <w:szCs w:val="20"/>
                                <w:u w:val="single"/>
                              </w:rPr>
                              <w:t>English</w:t>
                            </w:r>
                          </w:p>
                          <w:p w:rsidR="00A8547E" w:rsidRPr="0051557E" w:rsidRDefault="00A8547E" w:rsidP="00A8547E">
                            <w:pPr>
                              <w:rPr>
                                <w:b/>
                                <w:sz w:val="20"/>
                                <w:szCs w:val="20"/>
                                <w:u w:val="single"/>
                              </w:rPr>
                            </w:pPr>
                            <w:r w:rsidRPr="0051557E">
                              <w:rPr>
                                <w:b/>
                                <w:sz w:val="20"/>
                                <w:szCs w:val="20"/>
                                <w:u w:val="single"/>
                              </w:rPr>
                              <w:t>Writing</w:t>
                            </w:r>
                          </w:p>
                          <w:p w:rsidR="00A8547E" w:rsidRPr="0051557E" w:rsidRDefault="00A8547E" w:rsidP="00A8547E">
                            <w:pPr>
                              <w:pStyle w:val="ListParagraph"/>
                              <w:numPr>
                                <w:ilvl w:val="0"/>
                                <w:numId w:val="2"/>
                              </w:numPr>
                              <w:rPr>
                                <w:b/>
                                <w:sz w:val="20"/>
                                <w:szCs w:val="20"/>
                              </w:rPr>
                            </w:pPr>
                            <w:r w:rsidRPr="0051557E">
                              <w:rPr>
                                <w:b/>
                                <w:sz w:val="20"/>
                                <w:szCs w:val="20"/>
                              </w:rPr>
                              <w:t xml:space="preserve">Stories from the same author </w:t>
                            </w:r>
                            <w:r w:rsidR="00BF3B5C">
                              <w:rPr>
                                <w:sz w:val="20"/>
                                <w:szCs w:val="20"/>
                              </w:rPr>
                              <w:t>– The children will be studying a variety of narratives</w:t>
                            </w:r>
                            <w:r w:rsidRPr="0051557E">
                              <w:rPr>
                                <w:sz w:val="20"/>
                                <w:szCs w:val="20"/>
                              </w:rPr>
                              <w:t xml:space="preserve"> by Julia Donaldson, in particular The Gruffalo</w:t>
                            </w:r>
                            <w:r w:rsidR="00BF3B5C">
                              <w:rPr>
                                <w:sz w:val="20"/>
                                <w:szCs w:val="20"/>
                              </w:rPr>
                              <w:t xml:space="preserve"> and Stickman</w:t>
                            </w:r>
                          </w:p>
                          <w:p w:rsidR="008F6C11" w:rsidRDefault="00A8547E" w:rsidP="008F6C11">
                            <w:pPr>
                              <w:rPr>
                                <w:sz w:val="20"/>
                                <w:szCs w:val="20"/>
                              </w:rPr>
                            </w:pPr>
                            <w:r w:rsidRPr="008F6C11">
                              <w:rPr>
                                <w:b/>
                                <w:sz w:val="20"/>
                                <w:szCs w:val="20"/>
                                <w:u w:val="single"/>
                              </w:rPr>
                              <w:t>Non-Chronological reports</w:t>
                            </w:r>
                            <w:r w:rsidRPr="008F6C11">
                              <w:rPr>
                                <w:b/>
                                <w:sz w:val="20"/>
                                <w:szCs w:val="20"/>
                              </w:rPr>
                              <w:t xml:space="preserve"> </w:t>
                            </w:r>
                            <w:r w:rsidR="00BF3B5C" w:rsidRPr="008F6C11">
                              <w:rPr>
                                <w:sz w:val="20"/>
                                <w:szCs w:val="20"/>
                              </w:rPr>
                              <w:t xml:space="preserve">– </w:t>
                            </w:r>
                          </w:p>
                          <w:p w:rsidR="00A8547E" w:rsidRPr="008F6C11" w:rsidRDefault="00BF3B5C" w:rsidP="008F6C11">
                            <w:pPr>
                              <w:rPr>
                                <w:sz w:val="20"/>
                                <w:szCs w:val="20"/>
                              </w:rPr>
                            </w:pPr>
                            <w:r w:rsidRPr="008F6C11">
                              <w:rPr>
                                <w:sz w:val="20"/>
                                <w:szCs w:val="20"/>
                              </w:rPr>
                              <w:t>Pupils</w:t>
                            </w:r>
                            <w:r w:rsidR="00A8547E" w:rsidRPr="008F6C11">
                              <w:rPr>
                                <w:sz w:val="20"/>
                                <w:szCs w:val="20"/>
                              </w:rPr>
                              <w:t xml:space="preserve"> will have the opportunity to research and write about nocturnal animals in this country</w:t>
                            </w:r>
                          </w:p>
                          <w:p w:rsidR="008F6C11" w:rsidRPr="008F6C11" w:rsidRDefault="008F6C11" w:rsidP="008F6C11">
                            <w:pPr>
                              <w:rPr>
                                <w:sz w:val="20"/>
                                <w:szCs w:val="20"/>
                                <w:u w:val="single"/>
                              </w:rPr>
                            </w:pPr>
                            <w:r w:rsidRPr="008F6C11">
                              <w:rPr>
                                <w:b/>
                                <w:sz w:val="20"/>
                                <w:szCs w:val="20"/>
                                <w:u w:val="single"/>
                              </w:rPr>
                              <w:t>Poetry</w:t>
                            </w:r>
                          </w:p>
                          <w:p w:rsidR="008F6C11" w:rsidRPr="0051557E" w:rsidRDefault="008F6C11" w:rsidP="00BF3B5C">
                            <w:pPr>
                              <w:pStyle w:val="ListParagraph"/>
                              <w:numPr>
                                <w:ilvl w:val="0"/>
                                <w:numId w:val="2"/>
                              </w:numPr>
                              <w:rPr>
                                <w:sz w:val="20"/>
                                <w:szCs w:val="20"/>
                              </w:rPr>
                            </w:pPr>
                            <w:r>
                              <w:rPr>
                                <w:sz w:val="20"/>
                                <w:szCs w:val="20"/>
                              </w:rPr>
                              <w:t xml:space="preserve">Children will read a variety of poetry texts </w:t>
                            </w:r>
                            <w:r w:rsidR="00BF4354">
                              <w:rPr>
                                <w:sz w:val="20"/>
                                <w:szCs w:val="20"/>
                              </w:rPr>
                              <w:t>a</w:t>
                            </w:r>
                            <w:r>
                              <w:rPr>
                                <w:sz w:val="20"/>
                                <w:szCs w:val="20"/>
                              </w:rPr>
                              <w:t xml:space="preserve"> look at the language used. They will also write and perform their own poem </w:t>
                            </w:r>
                          </w:p>
                          <w:p w:rsidR="00A8547E" w:rsidRPr="0051557E" w:rsidRDefault="00A8547E" w:rsidP="00A8547E">
                            <w:pPr>
                              <w:rPr>
                                <w:b/>
                                <w:sz w:val="20"/>
                                <w:szCs w:val="20"/>
                                <w:u w:val="single"/>
                              </w:rPr>
                            </w:pPr>
                            <w:r>
                              <w:rPr>
                                <w:b/>
                                <w:sz w:val="20"/>
                                <w:szCs w:val="20"/>
                                <w:u w:val="single"/>
                              </w:rPr>
                              <w:t xml:space="preserve">Punctuation - </w:t>
                            </w:r>
                            <w:r w:rsidRPr="0051557E">
                              <w:rPr>
                                <w:bCs/>
                                <w:sz w:val="20"/>
                                <w:szCs w:val="20"/>
                              </w:rPr>
                              <w:t>Full stops and capital letters for punctuating sentences, question marks and exclamation marks.</w:t>
                            </w:r>
                            <w:r>
                              <w:rPr>
                                <w:bCs/>
                                <w:sz w:val="20"/>
                                <w:szCs w:val="20"/>
                              </w:rPr>
                              <w:t xml:space="preserve"> The use of speech marks</w:t>
                            </w:r>
                          </w:p>
                          <w:p w:rsidR="00A8547E" w:rsidRPr="0051557E" w:rsidRDefault="00A8547E" w:rsidP="00A8547E">
                            <w:pPr>
                              <w:rPr>
                                <w:sz w:val="20"/>
                                <w:szCs w:val="20"/>
                              </w:rPr>
                            </w:pPr>
                            <w:r w:rsidRPr="0051557E">
                              <w:rPr>
                                <w:b/>
                                <w:sz w:val="20"/>
                                <w:szCs w:val="20"/>
                                <w:u w:val="single"/>
                              </w:rPr>
                              <w:t>Grammar</w:t>
                            </w:r>
                            <w:r>
                              <w:rPr>
                                <w:sz w:val="20"/>
                                <w:szCs w:val="20"/>
                              </w:rPr>
                              <w:t xml:space="preserve"> - </w:t>
                            </w:r>
                            <w:r w:rsidRPr="0051557E">
                              <w:rPr>
                                <w:sz w:val="20"/>
                                <w:szCs w:val="20"/>
                              </w:rPr>
                              <w:t>Possessive and contraction apostrophes</w:t>
                            </w:r>
                            <w:r>
                              <w:rPr>
                                <w:sz w:val="20"/>
                                <w:szCs w:val="20"/>
                              </w:rPr>
                              <w:t>, similes and adjectives.</w:t>
                            </w:r>
                          </w:p>
                          <w:p w:rsidR="00A8547E" w:rsidRPr="003C747E" w:rsidRDefault="00A8547E" w:rsidP="00A8547E">
                            <w:pPr>
                              <w:ind w:left="360"/>
                              <w:rPr>
                                <w:rFonts w:asciiTheme="majorHAnsi" w:hAnsiTheme="majorHAnsi"/>
                                <w:sz w:val="22"/>
                                <w:szCs w:val="22"/>
                              </w:rPr>
                            </w:pPr>
                          </w:p>
                          <w:p w:rsidR="00A8547E" w:rsidRPr="003C747E" w:rsidRDefault="00A8547E" w:rsidP="00A8547E">
                            <w:pPr>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5026" id="_x0000_t109" coordsize="21600,21600" o:spt="109" path="m,l,21600r21600,l21600,xe">
                <v:stroke joinstyle="miter"/>
                <v:path gradientshapeok="t" o:connecttype="rect"/>
              </v:shapetype>
              <v:shape id="AutoShape 2" o:spid="_x0000_s1026" type="#_x0000_t109" style="position:absolute;margin-left:16.5pt;margin-top:4pt;width:268.6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">
                <v:textbox>
                  <w:txbxContent>
                    <w:p w:rsidR="00A8547E" w:rsidRPr="0051557E" w:rsidRDefault="00A8547E" w:rsidP="00A8547E">
                      <w:pPr>
                        <w:jc w:val="center"/>
                        <w:rPr>
                          <w:b/>
                          <w:sz w:val="20"/>
                          <w:szCs w:val="20"/>
                          <w:u w:val="single"/>
                        </w:rPr>
                      </w:pPr>
                      <w:r w:rsidRPr="0051557E">
                        <w:rPr>
                          <w:b/>
                          <w:sz w:val="20"/>
                          <w:szCs w:val="20"/>
                          <w:u w:val="single"/>
                        </w:rPr>
                        <w:t>English</w:t>
                      </w:r>
                    </w:p>
                    <w:p w:rsidR="00A8547E" w:rsidRPr="0051557E" w:rsidRDefault="00A8547E" w:rsidP="00A8547E">
                      <w:pPr>
                        <w:rPr>
                          <w:b/>
                          <w:sz w:val="20"/>
                          <w:szCs w:val="20"/>
                          <w:u w:val="single"/>
                        </w:rPr>
                      </w:pPr>
                      <w:r w:rsidRPr="0051557E">
                        <w:rPr>
                          <w:b/>
                          <w:sz w:val="20"/>
                          <w:szCs w:val="20"/>
                          <w:u w:val="single"/>
                        </w:rPr>
                        <w:t>Writing</w:t>
                      </w:r>
                    </w:p>
                    <w:p w:rsidR="00A8547E" w:rsidRPr="0051557E" w:rsidRDefault="00A8547E" w:rsidP="00A8547E">
                      <w:pPr>
                        <w:pStyle w:val="ListParagraph"/>
                        <w:numPr>
                          <w:ilvl w:val="0"/>
                          <w:numId w:val="2"/>
                        </w:numPr>
                        <w:rPr>
                          <w:b/>
                          <w:sz w:val="20"/>
                          <w:szCs w:val="20"/>
                        </w:rPr>
                      </w:pPr>
                      <w:r w:rsidRPr="0051557E">
                        <w:rPr>
                          <w:b/>
                          <w:sz w:val="20"/>
                          <w:szCs w:val="20"/>
                        </w:rPr>
                        <w:t xml:space="preserve">Stories from the same author </w:t>
                      </w:r>
                      <w:r w:rsidR="00BF3B5C">
                        <w:rPr>
                          <w:sz w:val="20"/>
                          <w:szCs w:val="20"/>
                        </w:rPr>
                        <w:t>– The children will be studying a variety of narratives</w:t>
                      </w:r>
                      <w:r w:rsidRPr="0051557E">
                        <w:rPr>
                          <w:sz w:val="20"/>
                          <w:szCs w:val="20"/>
                        </w:rPr>
                        <w:t xml:space="preserve"> by Julia Donaldson, in particular The Gruffalo</w:t>
                      </w:r>
                      <w:r w:rsidR="00BF3B5C">
                        <w:rPr>
                          <w:sz w:val="20"/>
                          <w:szCs w:val="20"/>
                        </w:rPr>
                        <w:t xml:space="preserve"> and Stickman</w:t>
                      </w:r>
                    </w:p>
                    <w:p w:rsidR="008F6C11" w:rsidRDefault="00A8547E" w:rsidP="008F6C11">
                      <w:pPr>
                        <w:rPr>
                          <w:sz w:val="20"/>
                          <w:szCs w:val="20"/>
                        </w:rPr>
                      </w:pPr>
                      <w:r w:rsidRPr="008F6C11">
                        <w:rPr>
                          <w:b/>
                          <w:sz w:val="20"/>
                          <w:szCs w:val="20"/>
                          <w:u w:val="single"/>
                        </w:rPr>
                        <w:t>Non-Chronological reports</w:t>
                      </w:r>
                      <w:r w:rsidRPr="008F6C11">
                        <w:rPr>
                          <w:b/>
                          <w:sz w:val="20"/>
                          <w:szCs w:val="20"/>
                        </w:rPr>
                        <w:t xml:space="preserve"> </w:t>
                      </w:r>
                      <w:r w:rsidR="00BF3B5C" w:rsidRPr="008F6C11">
                        <w:rPr>
                          <w:sz w:val="20"/>
                          <w:szCs w:val="20"/>
                        </w:rPr>
                        <w:t xml:space="preserve">– </w:t>
                      </w:r>
                    </w:p>
                    <w:p w:rsidR="00A8547E" w:rsidRPr="008F6C11" w:rsidRDefault="00BF3B5C" w:rsidP="008F6C11">
                      <w:pPr>
                        <w:rPr>
                          <w:sz w:val="20"/>
                          <w:szCs w:val="20"/>
                        </w:rPr>
                      </w:pPr>
                      <w:r w:rsidRPr="008F6C11">
                        <w:rPr>
                          <w:sz w:val="20"/>
                          <w:szCs w:val="20"/>
                        </w:rPr>
                        <w:t>Pupils</w:t>
                      </w:r>
                      <w:r w:rsidR="00A8547E" w:rsidRPr="008F6C11">
                        <w:rPr>
                          <w:sz w:val="20"/>
                          <w:szCs w:val="20"/>
                        </w:rPr>
                        <w:t xml:space="preserve"> will have the opportunity to research and write about nocturnal animals in this country</w:t>
                      </w:r>
                    </w:p>
                    <w:p w:rsidR="008F6C11" w:rsidRPr="008F6C11" w:rsidRDefault="008F6C11" w:rsidP="008F6C11">
                      <w:pPr>
                        <w:rPr>
                          <w:sz w:val="20"/>
                          <w:szCs w:val="20"/>
                          <w:u w:val="single"/>
                        </w:rPr>
                      </w:pPr>
                      <w:r w:rsidRPr="008F6C11">
                        <w:rPr>
                          <w:b/>
                          <w:sz w:val="20"/>
                          <w:szCs w:val="20"/>
                          <w:u w:val="single"/>
                        </w:rPr>
                        <w:t>Poetry</w:t>
                      </w:r>
                    </w:p>
                    <w:p w:rsidR="008F6C11" w:rsidRPr="0051557E" w:rsidRDefault="008F6C11" w:rsidP="00BF3B5C">
                      <w:pPr>
                        <w:pStyle w:val="ListParagraph"/>
                        <w:numPr>
                          <w:ilvl w:val="0"/>
                          <w:numId w:val="2"/>
                        </w:numPr>
                        <w:rPr>
                          <w:sz w:val="20"/>
                          <w:szCs w:val="20"/>
                        </w:rPr>
                      </w:pPr>
                      <w:r>
                        <w:rPr>
                          <w:sz w:val="20"/>
                          <w:szCs w:val="20"/>
                        </w:rPr>
                        <w:t xml:space="preserve">Children will read a variety of poetry texts </w:t>
                      </w:r>
                      <w:r w:rsidR="00BF4354">
                        <w:rPr>
                          <w:sz w:val="20"/>
                          <w:szCs w:val="20"/>
                        </w:rPr>
                        <w:t>a</w:t>
                      </w:r>
                      <w:r>
                        <w:rPr>
                          <w:sz w:val="20"/>
                          <w:szCs w:val="20"/>
                        </w:rPr>
                        <w:t xml:space="preserve"> look at the language used. They will also write and perform their own poem </w:t>
                      </w:r>
                    </w:p>
                    <w:p w:rsidR="00A8547E" w:rsidRPr="0051557E" w:rsidRDefault="00A8547E" w:rsidP="00A8547E">
                      <w:pPr>
                        <w:rPr>
                          <w:b/>
                          <w:sz w:val="20"/>
                          <w:szCs w:val="20"/>
                          <w:u w:val="single"/>
                        </w:rPr>
                      </w:pPr>
                      <w:r>
                        <w:rPr>
                          <w:b/>
                          <w:sz w:val="20"/>
                          <w:szCs w:val="20"/>
                          <w:u w:val="single"/>
                        </w:rPr>
                        <w:t xml:space="preserve">Punctuation - </w:t>
                      </w:r>
                      <w:r w:rsidRPr="0051557E">
                        <w:rPr>
                          <w:bCs/>
                          <w:sz w:val="20"/>
                          <w:szCs w:val="20"/>
                        </w:rPr>
                        <w:t>Full stops and capital letters for punctuating sentences, question marks and exclamation marks.</w:t>
                      </w:r>
                      <w:r>
                        <w:rPr>
                          <w:bCs/>
                          <w:sz w:val="20"/>
                          <w:szCs w:val="20"/>
                        </w:rPr>
                        <w:t xml:space="preserve"> The use of speech marks</w:t>
                      </w:r>
                    </w:p>
                    <w:p w:rsidR="00A8547E" w:rsidRPr="0051557E" w:rsidRDefault="00A8547E" w:rsidP="00A8547E">
                      <w:pPr>
                        <w:rPr>
                          <w:sz w:val="20"/>
                          <w:szCs w:val="20"/>
                        </w:rPr>
                      </w:pPr>
                      <w:r w:rsidRPr="0051557E">
                        <w:rPr>
                          <w:b/>
                          <w:sz w:val="20"/>
                          <w:szCs w:val="20"/>
                          <w:u w:val="single"/>
                        </w:rPr>
                        <w:t>Grammar</w:t>
                      </w:r>
                      <w:r>
                        <w:rPr>
                          <w:sz w:val="20"/>
                          <w:szCs w:val="20"/>
                        </w:rPr>
                        <w:t xml:space="preserve"> - </w:t>
                      </w:r>
                      <w:r w:rsidRPr="0051557E">
                        <w:rPr>
                          <w:sz w:val="20"/>
                          <w:szCs w:val="20"/>
                        </w:rPr>
                        <w:t>Possessive and contraction apostrophes</w:t>
                      </w:r>
                      <w:r>
                        <w:rPr>
                          <w:sz w:val="20"/>
                          <w:szCs w:val="20"/>
                        </w:rPr>
                        <w:t>, similes and adjectives.</w:t>
                      </w:r>
                    </w:p>
                    <w:p w:rsidR="00A8547E" w:rsidRPr="003C747E" w:rsidRDefault="00A8547E" w:rsidP="00A8547E">
                      <w:pPr>
                        <w:ind w:left="360"/>
                        <w:rPr>
                          <w:rFonts w:asciiTheme="majorHAnsi" w:hAnsiTheme="majorHAnsi"/>
                          <w:sz w:val="22"/>
                          <w:szCs w:val="22"/>
                        </w:rPr>
                      </w:pPr>
                    </w:p>
                    <w:p w:rsidR="00A8547E" w:rsidRPr="003C747E" w:rsidRDefault="00A8547E" w:rsidP="00A8547E">
                      <w:pPr>
                        <w:rPr>
                          <w:rFonts w:asciiTheme="majorHAnsi" w:hAnsiTheme="majorHAnsi"/>
                          <w:sz w:val="22"/>
                          <w:szCs w:val="22"/>
                        </w:rPr>
                      </w:pPr>
                    </w:p>
                  </w:txbxContent>
                </v:textbox>
              </v:shape>
            </w:pict>
          </mc:Fallback>
        </mc:AlternateContent>
      </w:r>
      <w:r w:rsidR="00A8547E">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51560036" wp14:editId="6B5301DD">
                <wp:simplePos x="0" y="0"/>
                <wp:positionH relativeFrom="margin">
                  <wp:posOffset>3657600</wp:posOffset>
                </wp:positionH>
                <wp:positionV relativeFrom="paragraph">
                  <wp:posOffset>53975</wp:posOffset>
                </wp:positionV>
                <wp:extent cx="3028950" cy="2593731"/>
                <wp:effectExtent l="0" t="0" r="19050" b="1651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593731"/>
                        </a:xfrm>
                        <a:prstGeom prst="flowChartProcess">
                          <a:avLst/>
                        </a:prstGeom>
                        <a:solidFill>
                          <a:srgbClr val="FFFFFF"/>
                        </a:solidFill>
                        <a:ln w="9525">
                          <a:solidFill>
                            <a:srgbClr val="000000"/>
                          </a:solidFill>
                          <a:miter lim="800000"/>
                          <a:headEnd/>
                          <a:tailEnd/>
                        </a:ln>
                      </wps:spPr>
                      <wps:txbx>
                        <w:txbxContent>
                          <w:p w:rsidR="00A8547E" w:rsidRPr="0051557E" w:rsidRDefault="00A8547E" w:rsidP="00A8547E">
                            <w:pPr>
                              <w:jc w:val="center"/>
                              <w:rPr>
                                <w:rFonts w:asciiTheme="majorHAnsi" w:hAnsiTheme="majorHAnsi"/>
                                <w:b/>
                                <w:sz w:val="20"/>
                                <w:szCs w:val="20"/>
                                <w:u w:val="single"/>
                              </w:rPr>
                            </w:pPr>
                            <w:proofErr w:type="spellStart"/>
                            <w:r w:rsidRPr="0051557E">
                              <w:rPr>
                                <w:rFonts w:asciiTheme="majorHAnsi" w:hAnsiTheme="majorHAnsi"/>
                                <w:b/>
                                <w:sz w:val="20"/>
                                <w:szCs w:val="20"/>
                                <w:u w:val="single"/>
                              </w:rPr>
                              <w:t>Math</w:t>
                            </w:r>
                            <w:r w:rsidR="00BF4354">
                              <w:rPr>
                                <w:rFonts w:asciiTheme="majorHAnsi" w:hAnsiTheme="majorHAnsi"/>
                                <w:b/>
                                <w:sz w:val="20"/>
                                <w:szCs w:val="20"/>
                                <w:u w:val="single"/>
                              </w:rPr>
                              <w:t>s</w:t>
                            </w:r>
                            <w:proofErr w:type="spellEnd"/>
                          </w:p>
                          <w:p w:rsidR="00A8547E" w:rsidRPr="0051557E" w:rsidRDefault="00A8547E" w:rsidP="00A8547E">
                            <w:pPr>
                              <w:jc w:val="center"/>
                              <w:rPr>
                                <w:rFonts w:asciiTheme="majorHAnsi" w:hAnsiTheme="majorHAnsi"/>
                                <w:b/>
                                <w:sz w:val="20"/>
                                <w:szCs w:val="20"/>
                                <w:u w:val="single"/>
                              </w:rPr>
                            </w:pPr>
                          </w:p>
                          <w:p w:rsidR="00A8547E" w:rsidRPr="005D6824" w:rsidRDefault="00A8547E" w:rsidP="00A8547E">
                            <w:pPr>
                              <w:rPr>
                                <w:b/>
                                <w:sz w:val="20"/>
                                <w:szCs w:val="20"/>
                                <w:u w:val="single"/>
                              </w:rPr>
                            </w:pPr>
                            <w:r w:rsidRPr="005D6824">
                              <w:rPr>
                                <w:b/>
                                <w:sz w:val="20"/>
                                <w:szCs w:val="20"/>
                                <w:u w:val="single"/>
                              </w:rPr>
                              <w:t>Number and the Number System</w:t>
                            </w:r>
                          </w:p>
                          <w:p w:rsidR="00A8547E" w:rsidRPr="005D6824" w:rsidRDefault="00A8547E" w:rsidP="00A8547E">
                            <w:pPr>
                              <w:pStyle w:val="ListParagraph"/>
                              <w:numPr>
                                <w:ilvl w:val="0"/>
                                <w:numId w:val="6"/>
                              </w:numPr>
                              <w:rPr>
                                <w:b/>
                                <w:sz w:val="20"/>
                                <w:szCs w:val="20"/>
                              </w:rPr>
                            </w:pPr>
                            <w:r w:rsidRPr="005D6824">
                              <w:rPr>
                                <w:sz w:val="20"/>
                                <w:szCs w:val="20"/>
                              </w:rPr>
                              <w:t>Fractions as parts of a whole</w:t>
                            </w:r>
                            <w:r w:rsidR="00BF3B5C" w:rsidRPr="005D6824">
                              <w:rPr>
                                <w:sz w:val="20"/>
                                <w:szCs w:val="20"/>
                              </w:rPr>
                              <w:t xml:space="preserve"> including ½,1/4, 1/3, ¾ of amounts and shapes.</w:t>
                            </w:r>
                          </w:p>
                          <w:p w:rsidR="00A8547E" w:rsidRPr="005D6824" w:rsidRDefault="00A8547E" w:rsidP="00A8547E">
                            <w:pPr>
                              <w:rPr>
                                <w:b/>
                                <w:sz w:val="20"/>
                                <w:szCs w:val="20"/>
                                <w:u w:val="single"/>
                              </w:rPr>
                            </w:pPr>
                            <w:r w:rsidRPr="005D6824">
                              <w:rPr>
                                <w:b/>
                                <w:sz w:val="20"/>
                                <w:szCs w:val="20"/>
                                <w:u w:val="single"/>
                              </w:rPr>
                              <w:t>Measures</w:t>
                            </w:r>
                          </w:p>
                          <w:p w:rsidR="00A8547E" w:rsidRPr="005D6824" w:rsidRDefault="00BF3B5C" w:rsidP="00A8547E">
                            <w:pPr>
                              <w:pStyle w:val="ListParagraph"/>
                              <w:numPr>
                                <w:ilvl w:val="0"/>
                                <w:numId w:val="5"/>
                              </w:numPr>
                              <w:rPr>
                                <w:sz w:val="20"/>
                                <w:szCs w:val="20"/>
                              </w:rPr>
                            </w:pPr>
                            <w:r w:rsidRPr="005D6824">
                              <w:rPr>
                                <w:sz w:val="20"/>
                                <w:szCs w:val="20"/>
                              </w:rPr>
                              <w:t>Reading scales in measures</w:t>
                            </w:r>
                            <w:r w:rsidR="00A8547E" w:rsidRPr="005D6824">
                              <w:rPr>
                                <w:sz w:val="20"/>
                                <w:szCs w:val="20"/>
                              </w:rPr>
                              <w:t xml:space="preserve"> including length, capacity, weight and temperature</w:t>
                            </w:r>
                          </w:p>
                          <w:p w:rsidR="00A8547E" w:rsidRPr="005D6824" w:rsidRDefault="00A8547E" w:rsidP="00A8547E">
                            <w:pPr>
                              <w:pStyle w:val="ListParagraph"/>
                              <w:numPr>
                                <w:ilvl w:val="0"/>
                                <w:numId w:val="5"/>
                              </w:numPr>
                              <w:rPr>
                                <w:sz w:val="20"/>
                                <w:szCs w:val="20"/>
                              </w:rPr>
                            </w:pPr>
                            <w:r w:rsidRPr="005D6824">
                              <w:rPr>
                                <w:sz w:val="20"/>
                                <w:szCs w:val="20"/>
                              </w:rPr>
                              <w:t>Time - understanding time to minutes past and minutes to the hour</w:t>
                            </w:r>
                          </w:p>
                          <w:p w:rsidR="00A8547E" w:rsidRPr="005D6824" w:rsidRDefault="00A8547E" w:rsidP="00A8547E">
                            <w:pPr>
                              <w:rPr>
                                <w:b/>
                                <w:sz w:val="20"/>
                                <w:szCs w:val="20"/>
                                <w:u w:val="single"/>
                              </w:rPr>
                            </w:pPr>
                            <w:r w:rsidRPr="005D6824">
                              <w:rPr>
                                <w:b/>
                                <w:sz w:val="20"/>
                                <w:szCs w:val="20"/>
                                <w:u w:val="single"/>
                              </w:rPr>
                              <w:t>Data handling</w:t>
                            </w:r>
                          </w:p>
                          <w:p w:rsidR="00A8547E" w:rsidRPr="005D6824" w:rsidRDefault="00A8547E" w:rsidP="00A8547E">
                            <w:pPr>
                              <w:pStyle w:val="ListParagraph"/>
                              <w:numPr>
                                <w:ilvl w:val="0"/>
                                <w:numId w:val="4"/>
                              </w:numPr>
                              <w:rPr>
                                <w:sz w:val="20"/>
                                <w:szCs w:val="20"/>
                              </w:rPr>
                            </w:pPr>
                            <w:r w:rsidRPr="005D6824">
                              <w:rPr>
                                <w:sz w:val="20"/>
                                <w:szCs w:val="20"/>
                              </w:rPr>
                              <w:t>Graphs, V</w:t>
                            </w:r>
                            <w:r w:rsidR="00BF3B5C" w:rsidRPr="005D6824">
                              <w:rPr>
                                <w:sz w:val="20"/>
                                <w:szCs w:val="20"/>
                              </w:rPr>
                              <w:t xml:space="preserve">enn diagrams, Carroll diagrams and </w:t>
                            </w:r>
                            <w:r w:rsidRPr="005D6824">
                              <w:rPr>
                                <w:sz w:val="20"/>
                                <w:szCs w:val="20"/>
                              </w:rPr>
                              <w:t>pictograms</w:t>
                            </w:r>
                          </w:p>
                          <w:p w:rsidR="00A8547E" w:rsidRPr="005D6824" w:rsidRDefault="00A8547E" w:rsidP="00A8547E">
                            <w:pPr>
                              <w:rPr>
                                <w:b/>
                                <w:sz w:val="20"/>
                                <w:szCs w:val="20"/>
                                <w:u w:val="single"/>
                              </w:rPr>
                            </w:pPr>
                            <w:r w:rsidRPr="005D6824">
                              <w:rPr>
                                <w:b/>
                                <w:sz w:val="20"/>
                                <w:szCs w:val="20"/>
                                <w:u w:val="single"/>
                              </w:rPr>
                              <w:t>Shapes</w:t>
                            </w:r>
                          </w:p>
                          <w:p w:rsidR="00A8547E" w:rsidRPr="005D6824" w:rsidRDefault="00A8547E" w:rsidP="00A8547E">
                            <w:pPr>
                              <w:pStyle w:val="ListParagraph"/>
                              <w:numPr>
                                <w:ilvl w:val="0"/>
                                <w:numId w:val="3"/>
                              </w:numPr>
                              <w:rPr>
                                <w:sz w:val="20"/>
                                <w:szCs w:val="20"/>
                              </w:rPr>
                            </w:pPr>
                            <w:r w:rsidRPr="005D6824">
                              <w:rPr>
                                <w:sz w:val="20"/>
                                <w:szCs w:val="20"/>
                              </w:rPr>
                              <w:t xml:space="preserve">Understanding 2D / 3D shapes and their properties </w:t>
                            </w:r>
                          </w:p>
                          <w:p w:rsidR="00A8547E" w:rsidRPr="0051557E" w:rsidRDefault="00A8547E" w:rsidP="00A8547E">
                            <w:pPr>
                              <w:pStyle w:val="ListParagraph"/>
                              <w:numPr>
                                <w:ilvl w:val="0"/>
                                <w:numId w:val="3"/>
                              </w:numPr>
                              <w:rPr>
                                <w:rFonts w:asciiTheme="majorHAnsi" w:hAnsiTheme="majorHAnsi"/>
                                <w:sz w:val="20"/>
                                <w:szCs w:val="20"/>
                              </w:rPr>
                            </w:pPr>
                            <w:r w:rsidRPr="0051557E">
                              <w:rPr>
                                <w:rFonts w:asciiTheme="majorHAnsi" w:hAnsiTheme="majorHAnsi"/>
                                <w:sz w:val="20"/>
                                <w:szCs w:val="20"/>
                              </w:rPr>
                              <w:t xml:space="preserve">Position and direction </w:t>
                            </w:r>
                          </w:p>
                          <w:p w:rsidR="00A8547E" w:rsidRPr="003C747E" w:rsidRDefault="00A8547E" w:rsidP="00A8547E">
                            <w:pPr>
                              <w:jc w:val="center"/>
                              <w:rPr>
                                <w:rFonts w:asciiTheme="majorHAnsi" w:hAnsiTheme="majorHAnsi"/>
                                <w:sz w:val="22"/>
                                <w:szCs w:val="22"/>
                              </w:rPr>
                            </w:pPr>
                          </w:p>
                          <w:p w:rsidR="00A8547E" w:rsidRPr="00941360" w:rsidRDefault="00A8547E" w:rsidP="00A8547E">
                            <w:pPr>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0036" id="AutoShape 3" o:spid="_x0000_s1027" type="#_x0000_t109" style="position:absolute;margin-left:4in;margin-top:4.25pt;width:238.5pt;height:2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">
                <v:textbox>
                  <w:txbxContent>
                    <w:p w:rsidR="00A8547E" w:rsidRPr="0051557E" w:rsidRDefault="00A8547E" w:rsidP="00A8547E">
                      <w:pPr>
                        <w:jc w:val="center"/>
                        <w:rPr>
                          <w:rFonts w:asciiTheme="majorHAnsi" w:hAnsiTheme="majorHAnsi"/>
                          <w:b/>
                          <w:sz w:val="20"/>
                          <w:szCs w:val="20"/>
                          <w:u w:val="single"/>
                        </w:rPr>
                      </w:pPr>
                      <w:proofErr w:type="spellStart"/>
                      <w:r w:rsidRPr="0051557E">
                        <w:rPr>
                          <w:rFonts w:asciiTheme="majorHAnsi" w:hAnsiTheme="majorHAnsi"/>
                          <w:b/>
                          <w:sz w:val="20"/>
                          <w:szCs w:val="20"/>
                          <w:u w:val="single"/>
                        </w:rPr>
                        <w:t>Math</w:t>
                      </w:r>
                      <w:r w:rsidR="00BF4354">
                        <w:rPr>
                          <w:rFonts w:asciiTheme="majorHAnsi" w:hAnsiTheme="majorHAnsi"/>
                          <w:b/>
                          <w:sz w:val="20"/>
                          <w:szCs w:val="20"/>
                          <w:u w:val="single"/>
                        </w:rPr>
                        <w:t>s</w:t>
                      </w:r>
                      <w:proofErr w:type="spellEnd"/>
                    </w:p>
                    <w:p w:rsidR="00A8547E" w:rsidRPr="0051557E" w:rsidRDefault="00A8547E" w:rsidP="00A8547E">
                      <w:pPr>
                        <w:jc w:val="center"/>
                        <w:rPr>
                          <w:rFonts w:asciiTheme="majorHAnsi" w:hAnsiTheme="majorHAnsi"/>
                          <w:b/>
                          <w:sz w:val="20"/>
                          <w:szCs w:val="20"/>
                          <w:u w:val="single"/>
                        </w:rPr>
                      </w:pPr>
                    </w:p>
                    <w:p w:rsidR="00A8547E" w:rsidRPr="005D6824" w:rsidRDefault="00A8547E" w:rsidP="00A8547E">
                      <w:pPr>
                        <w:rPr>
                          <w:b/>
                          <w:sz w:val="20"/>
                          <w:szCs w:val="20"/>
                          <w:u w:val="single"/>
                        </w:rPr>
                      </w:pPr>
                      <w:r w:rsidRPr="005D6824">
                        <w:rPr>
                          <w:b/>
                          <w:sz w:val="20"/>
                          <w:szCs w:val="20"/>
                          <w:u w:val="single"/>
                        </w:rPr>
                        <w:t>Number and the Number System</w:t>
                      </w:r>
                    </w:p>
                    <w:p w:rsidR="00A8547E" w:rsidRPr="005D6824" w:rsidRDefault="00A8547E" w:rsidP="00A8547E">
                      <w:pPr>
                        <w:pStyle w:val="ListParagraph"/>
                        <w:numPr>
                          <w:ilvl w:val="0"/>
                          <w:numId w:val="6"/>
                        </w:numPr>
                        <w:rPr>
                          <w:b/>
                          <w:sz w:val="20"/>
                          <w:szCs w:val="20"/>
                        </w:rPr>
                      </w:pPr>
                      <w:r w:rsidRPr="005D6824">
                        <w:rPr>
                          <w:sz w:val="20"/>
                          <w:szCs w:val="20"/>
                        </w:rPr>
                        <w:t>Fractions as parts of a whole</w:t>
                      </w:r>
                      <w:r w:rsidR="00BF3B5C" w:rsidRPr="005D6824">
                        <w:rPr>
                          <w:sz w:val="20"/>
                          <w:szCs w:val="20"/>
                        </w:rPr>
                        <w:t xml:space="preserve"> including ½,1/4, 1/3, ¾ of amounts and shapes.</w:t>
                      </w:r>
                    </w:p>
                    <w:p w:rsidR="00A8547E" w:rsidRPr="005D6824" w:rsidRDefault="00A8547E" w:rsidP="00A8547E">
                      <w:pPr>
                        <w:rPr>
                          <w:b/>
                          <w:sz w:val="20"/>
                          <w:szCs w:val="20"/>
                          <w:u w:val="single"/>
                        </w:rPr>
                      </w:pPr>
                      <w:r w:rsidRPr="005D6824">
                        <w:rPr>
                          <w:b/>
                          <w:sz w:val="20"/>
                          <w:szCs w:val="20"/>
                          <w:u w:val="single"/>
                        </w:rPr>
                        <w:t>Measures</w:t>
                      </w:r>
                    </w:p>
                    <w:p w:rsidR="00A8547E" w:rsidRPr="005D6824" w:rsidRDefault="00BF3B5C" w:rsidP="00A8547E">
                      <w:pPr>
                        <w:pStyle w:val="ListParagraph"/>
                        <w:numPr>
                          <w:ilvl w:val="0"/>
                          <w:numId w:val="5"/>
                        </w:numPr>
                        <w:rPr>
                          <w:sz w:val="20"/>
                          <w:szCs w:val="20"/>
                        </w:rPr>
                      </w:pPr>
                      <w:r w:rsidRPr="005D6824">
                        <w:rPr>
                          <w:sz w:val="20"/>
                          <w:szCs w:val="20"/>
                        </w:rPr>
                        <w:t>Reading scales in measures</w:t>
                      </w:r>
                      <w:r w:rsidR="00A8547E" w:rsidRPr="005D6824">
                        <w:rPr>
                          <w:sz w:val="20"/>
                          <w:szCs w:val="20"/>
                        </w:rPr>
                        <w:t xml:space="preserve"> including length, capacity, weight and temperature</w:t>
                      </w:r>
                    </w:p>
                    <w:p w:rsidR="00A8547E" w:rsidRPr="005D6824" w:rsidRDefault="00A8547E" w:rsidP="00A8547E">
                      <w:pPr>
                        <w:pStyle w:val="ListParagraph"/>
                        <w:numPr>
                          <w:ilvl w:val="0"/>
                          <w:numId w:val="5"/>
                        </w:numPr>
                        <w:rPr>
                          <w:sz w:val="20"/>
                          <w:szCs w:val="20"/>
                        </w:rPr>
                      </w:pPr>
                      <w:r w:rsidRPr="005D6824">
                        <w:rPr>
                          <w:sz w:val="20"/>
                          <w:szCs w:val="20"/>
                        </w:rPr>
                        <w:t>Time - understanding time to minutes past and minutes to the hour</w:t>
                      </w:r>
                    </w:p>
                    <w:p w:rsidR="00A8547E" w:rsidRPr="005D6824" w:rsidRDefault="00A8547E" w:rsidP="00A8547E">
                      <w:pPr>
                        <w:rPr>
                          <w:b/>
                          <w:sz w:val="20"/>
                          <w:szCs w:val="20"/>
                          <w:u w:val="single"/>
                        </w:rPr>
                      </w:pPr>
                      <w:r w:rsidRPr="005D6824">
                        <w:rPr>
                          <w:b/>
                          <w:sz w:val="20"/>
                          <w:szCs w:val="20"/>
                          <w:u w:val="single"/>
                        </w:rPr>
                        <w:t>Data handling</w:t>
                      </w:r>
                    </w:p>
                    <w:p w:rsidR="00A8547E" w:rsidRPr="005D6824" w:rsidRDefault="00A8547E" w:rsidP="00A8547E">
                      <w:pPr>
                        <w:pStyle w:val="ListParagraph"/>
                        <w:numPr>
                          <w:ilvl w:val="0"/>
                          <w:numId w:val="4"/>
                        </w:numPr>
                        <w:rPr>
                          <w:sz w:val="20"/>
                          <w:szCs w:val="20"/>
                        </w:rPr>
                      </w:pPr>
                      <w:r w:rsidRPr="005D6824">
                        <w:rPr>
                          <w:sz w:val="20"/>
                          <w:szCs w:val="20"/>
                        </w:rPr>
                        <w:t>Graphs, V</w:t>
                      </w:r>
                      <w:r w:rsidR="00BF3B5C" w:rsidRPr="005D6824">
                        <w:rPr>
                          <w:sz w:val="20"/>
                          <w:szCs w:val="20"/>
                        </w:rPr>
                        <w:t xml:space="preserve">enn diagrams, Carroll diagrams and </w:t>
                      </w:r>
                      <w:r w:rsidRPr="005D6824">
                        <w:rPr>
                          <w:sz w:val="20"/>
                          <w:szCs w:val="20"/>
                        </w:rPr>
                        <w:t>pictograms</w:t>
                      </w:r>
                    </w:p>
                    <w:p w:rsidR="00A8547E" w:rsidRPr="005D6824" w:rsidRDefault="00A8547E" w:rsidP="00A8547E">
                      <w:pPr>
                        <w:rPr>
                          <w:b/>
                          <w:sz w:val="20"/>
                          <w:szCs w:val="20"/>
                          <w:u w:val="single"/>
                        </w:rPr>
                      </w:pPr>
                      <w:r w:rsidRPr="005D6824">
                        <w:rPr>
                          <w:b/>
                          <w:sz w:val="20"/>
                          <w:szCs w:val="20"/>
                          <w:u w:val="single"/>
                        </w:rPr>
                        <w:t>Shapes</w:t>
                      </w:r>
                    </w:p>
                    <w:p w:rsidR="00A8547E" w:rsidRPr="005D6824" w:rsidRDefault="00A8547E" w:rsidP="00A8547E">
                      <w:pPr>
                        <w:pStyle w:val="ListParagraph"/>
                        <w:numPr>
                          <w:ilvl w:val="0"/>
                          <w:numId w:val="3"/>
                        </w:numPr>
                        <w:rPr>
                          <w:sz w:val="20"/>
                          <w:szCs w:val="20"/>
                        </w:rPr>
                      </w:pPr>
                      <w:r w:rsidRPr="005D6824">
                        <w:rPr>
                          <w:sz w:val="20"/>
                          <w:szCs w:val="20"/>
                        </w:rPr>
                        <w:t xml:space="preserve">Understanding 2D / 3D shapes and their properties </w:t>
                      </w:r>
                    </w:p>
                    <w:p w:rsidR="00A8547E" w:rsidRPr="0051557E" w:rsidRDefault="00A8547E" w:rsidP="00A8547E">
                      <w:pPr>
                        <w:pStyle w:val="ListParagraph"/>
                        <w:numPr>
                          <w:ilvl w:val="0"/>
                          <w:numId w:val="3"/>
                        </w:numPr>
                        <w:rPr>
                          <w:rFonts w:asciiTheme="majorHAnsi" w:hAnsiTheme="majorHAnsi"/>
                          <w:sz w:val="20"/>
                          <w:szCs w:val="20"/>
                        </w:rPr>
                      </w:pPr>
                      <w:r w:rsidRPr="0051557E">
                        <w:rPr>
                          <w:rFonts w:asciiTheme="majorHAnsi" w:hAnsiTheme="majorHAnsi"/>
                          <w:sz w:val="20"/>
                          <w:szCs w:val="20"/>
                        </w:rPr>
                        <w:t xml:space="preserve">Position and direction </w:t>
                      </w:r>
                    </w:p>
                    <w:p w:rsidR="00A8547E" w:rsidRPr="003C747E" w:rsidRDefault="00A8547E" w:rsidP="00A8547E">
                      <w:pPr>
                        <w:jc w:val="center"/>
                        <w:rPr>
                          <w:rFonts w:asciiTheme="majorHAnsi" w:hAnsiTheme="majorHAnsi"/>
                          <w:sz w:val="22"/>
                          <w:szCs w:val="22"/>
                        </w:rPr>
                      </w:pPr>
                    </w:p>
                    <w:p w:rsidR="00A8547E" w:rsidRPr="00941360" w:rsidRDefault="00A8547E" w:rsidP="00A8547E">
                      <w:pPr>
                        <w:jc w:val="center"/>
                        <w:rPr>
                          <w:rFonts w:ascii="Calibri" w:hAnsi="Calibri"/>
                          <w:b/>
                          <w:sz w:val="20"/>
                          <w:szCs w:val="20"/>
                        </w:rPr>
                      </w:pPr>
                    </w:p>
                  </w:txbxContent>
                </v:textbox>
                <w10:wrap anchorx="margin"/>
              </v:shape>
            </w:pict>
          </mc:Fallback>
        </mc:AlternateContent>
      </w:r>
    </w:p>
    <w:p w:rsidR="00A8547E" w:rsidRDefault="00A8547E" w:rsidP="00A8547E">
      <w:pPr>
        <w:rPr>
          <w:rFonts w:ascii="Arial" w:hAnsi="Arial" w:cs="Arial"/>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5D6824" w:rsidP="00A8547E">
      <w:pPr>
        <w:rPr>
          <w:lang w:val="en-GB"/>
        </w:rPr>
      </w:pPr>
      <w:r>
        <w:rPr>
          <w:noProof/>
          <w:lang w:val="en-GB" w:eastAsia="en-GB"/>
        </w:rPr>
        <mc:AlternateContent>
          <mc:Choice Requires="wps">
            <w:drawing>
              <wp:anchor distT="0" distB="0" distL="114300" distR="114300" simplePos="0" relativeHeight="251662336" behindDoc="0" locked="0" layoutInCell="1" allowOverlap="1" wp14:anchorId="611FEDA3" wp14:editId="20EC7111">
                <wp:simplePos x="0" y="0"/>
                <wp:positionH relativeFrom="margin">
                  <wp:posOffset>3657600</wp:posOffset>
                </wp:positionH>
                <wp:positionV relativeFrom="paragraph">
                  <wp:posOffset>95250</wp:posOffset>
                </wp:positionV>
                <wp:extent cx="3048000" cy="247650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476500"/>
                        </a:xfrm>
                        <a:prstGeom prst="flowChartProcess">
                          <a:avLst/>
                        </a:prstGeom>
                        <a:solidFill>
                          <a:srgbClr val="FFFFFF"/>
                        </a:solidFill>
                        <a:ln w="9525">
                          <a:solidFill>
                            <a:srgbClr val="000000"/>
                          </a:solidFill>
                          <a:miter lim="800000"/>
                          <a:headEnd/>
                          <a:tailEnd/>
                        </a:ln>
                      </wps:spPr>
                      <wps:txbx>
                        <w:txbxContent>
                          <w:p w:rsidR="00A8547E" w:rsidRPr="0051557E" w:rsidRDefault="00A8547E" w:rsidP="00A8547E">
                            <w:pPr>
                              <w:jc w:val="center"/>
                              <w:rPr>
                                <w:b/>
                                <w:sz w:val="20"/>
                                <w:szCs w:val="20"/>
                                <w:u w:val="single"/>
                              </w:rPr>
                            </w:pPr>
                            <w:r w:rsidRPr="0051557E">
                              <w:rPr>
                                <w:b/>
                                <w:sz w:val="20"/>
                                <w:szCs w:val="20"/>
                                <w:u w:val="single"/>
                              </w:rPr>
                              <w:t>Arabic</w:t>
                            </w:r>
                          </w:p>
                          <w:p w:rsidR="00BF4354" w:rsidRPr="00BF4354" w:rsidRDefault="00BF4354" w:rsidP="00BF4354">
                            <w:pPr>
                              <w:rPr>
                                <w:b/>
                                <w:bCs/>
                                <w:sz w:val="20"/>
                                <w:szCs w:val="20"/>
                              </w:rPr>
                            </w:pPr>
                            <w:r w:rsidRPr="00BF4354">
                              <w:rPr>
                                <w:b/>
                                <w:bCs/>
                                <w:sz w:val="20"/>
                                <w:szCs w:val="20"/>
                                <w:u w:val="single"/>
                              </w:rPr>
                              <w:t>Days of the Week &amp; Months of the Year</w:t>
                            </w:r>
                          </w:p>
                          <w:p w:rsidR="00A8547E" w:rsidRPr="00C65548" w:rsidRDefault="00BF4354" w:rsidP="00BF4354">
                            <w:pPr>
                              <w:rPr>
                                <w:rFonts w:ascii="Calibri" w:hAnsi="Calibri"/>
                                <w:b/>
                                <w:sz w:val="16"/>
                                <w:szCs w:val="16"/>
                              </w:rPr>
                            </w:pPr>
                            <w:r w:rsidRPr="00BF4354">
                              <w:rPr>
                                <w:bCs/>
                                <w:sz w:val="20"/>
                                <w:szCs w:val="20"/>
                              </w:rPr>
                              <w:t>Year 2 will begin the Spring term consolidating the Arabic numbers 0 – 20 as well as continuing to build on their ability to count by learning the numbers up to 100. Reviewing the numbers will also be of assistance in learning the new topic for this term, the days of the week, as the days are constructed from the Arabic numbers. The children will be taught how to make sentences saying “Today is”, “Tomorrow is” and “Yesterday was” followed by a day of the week. The next step will be to go through the months of the year which will commence after the half term. Pupils will be asked to make sentences using the words “Before”</w:t>
                            </w:r>
                            <w:r w:rsidRPr="006C4948">
                              <w:rPr>
                                <w:rFonts w:ascii="Comic Sans MS" w:hAnsi="Comic Sans MS"/>
                                <w:bCs/>
                                <w:sz w:val="19"/>
                                <w:szCs w:val="19"/>
                              </w:rPr>
                              <w:t xml:space="preserve"> </w:t>
                            </w:r>
                            <w:r w:rsidRPr="00BF4354">
                              <w:rPr>
                                <w:bCs/>
                                <w:sz w:val="20"/>
                                <w:szCs w:val="20"/>
                              </w:rPr>
                              <w:t>and “After” in between any two months.</w:t>
                            </w:r>
                            <w:r w:rsidRPr="006C4948">
                              <w:rPr>
                                <w:rFonts w:ascii="Comic Sans MS" w:hAnsi="Comic Sans MS"/>
                                <w:bCs/>
                                <w:sz w:val="19"/>
                                <w:szCs w:val="19"/>
                              </w:rPr>
                              <w:t xml:space="preserve">  </w:t>
                            </w:r>
                          </w:p>
                          <w:p w:rsidR="00A8547E" w:rsidRPr="00C65548" w:rsidRDefault="00A8547E" w:rsidP="00BF4354">
                            <w:pPr>
                              <w:rPr>
                                <w:rFonts w:ascii="Calibri" w:hAnsi="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EDA3" id="AutoShape 5" o:spid="_x0000_s1028" type="#_x0000_t109" style="position:absolute;margin-left:4in;margin-top:7.5pt;width:240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">
                <v:textbox>
                  <w:txbxContent>
                    <w:p w:rsidR="00A8547E" w:rsidRPr="0051557E" w:rsidRDefault="00A8547E" w:rsidP="00A8547E">
                      <w:pPr>
                        <w:jc w:val="center"/>
                        <w:rPr>
                          <w:b/>
                          <w:sz w:val="20"/>
                          <w:szCs w:val="20"/>
                          <w:u w:val="single"/>
                        </w:rPr>
                      </w:pPr>
                      <w:r w:rsidRPr="0051557E">
                        <w:rPr>
                          <w:b/>
                          <w:sz w:val="20"/>
                          <w:szCs w:val="20"/>
                          <w:u w:val="single"/>
                        </w:rPr>
                        <w:t>Arabic</w:t>
                      </w:r>
                    </w:p>
                    <w:p w:rsidR="00BF4354" w:rsidRPr="00BF4354" w:rsidRDefault="00BF4354" w:rsidP="00BF4354">
                      <w:pPr>
                        <w:rPr>
                          <w:b/>
                          <w:bCs/>
                          <w:sz w:val="20"/>
                          <w:szCs w:val="20"/>
                        </w:rPr>
                      </w:pPr>
                      <w:r w:rsidRPr="00BF4354">
                        <w:rPr>
                          <w:b/>
                          <w:bCs/>
                          <w:sz w:val="20"/>
                          <w:szCs w:val="20"/>
                          <w:u w:val="single"/>
                        </w:rPr>
                        <w:t>Days of the Week &amp; Months of the Year</w:t>
                      </w:r>
                    </w:p>
                    <w:p w:rsidR="00A8547E" w:rsidRPr="00C65548" w:rsidRDefault="00BF4354" w:rsidP="00BF4354">
                      <w:pPr>
                        <w:rPr>
                          <w:rFonts w:ascii="Calibri" w:hAnsi="Calibri"/>
                          <w:b/>
                          <w:sz w:val="16"/>
                          <w:szCs w:val="16"/>
                        </w:rPr>
                      </w:pPr>
                      <w:r w:rsidRPr="00BF4354">
                        <w:rPr>
                          <w:bCs/>
                          <w:sz w:val="20"/>
                          <w:szCs w:val="20"/>
                        </w:rPr>
                        <w:t>Year 2 will begin the Spring term consolidating the Arabic numbers 0 – 20 as well as continuing to build on their ability to count by learning the numbers up to 100. Reviewing the numbers will also be of assistance in learning the new topic for this term, the days of the week, as the days are constructed from the Arabic numbers. The children will be taught how to make sentences saying “Today is”, “Tomorrow is” and “Yesterday was” followed by a day of the week. The next step will be to go through the months of the year which will commence after the half term. Pupils will be asked to make sentences using the words “Before”</w:t>
                      </w:r>
                      <w:r w:rsidRPr="006C4948">
                        <w:rPr>
                          <w:rFonts w:ascii="Comic Sans MS" w:hAnsi="Comic Sans MS"/>
                          <w:bCs/>
                          <w:sz w:val="19"/>
                          <w:szCs w:val="19"/>
                        </w:rPr>
                        <w:t xml:space="preserve"> </w:t>
                      </w:r>
                      <w:r w:rsidRPr="00BF4354">
                        <w:rPr>
                          <w:bCs/>
                          <w:sz w:val="20"/>
                          <w:szCs w:val="20"/>
                        </w:rPr>
                        <w:t>and “After” in between any two months.</w:t>
                      </w:r>
                      <w:r w:rsidRPr="006C4948">
                        <w:rPr>
                          <w:rFonts w:ascii="Comic Sans MS" w:hAnsi="Comic Sans MS"/>
                          <w:bCs/>
                          <w:sz w:val="19"/>
                          <w:szCs w:val="19"/>
                        </w:rPr>
                        <w:t xml:space="preserve">  </w:t>
                      </w:r>
                    </w:p>
                    <w:p w:rsidR="00A8547E" w:rsidRPr="00C65548" w:rsidRDefault="00A8547E" w:rsidP="00BF4354">
                      <w:pPr>
                        <w:rPr>
                          <w:rFonts w:ascii="Calibri" w:hAnsi="Calibri"/>
                          <w:b/>
                          <w:sz w:val="16"/>
                          <w:szCs w:val="16"/>
                        </w:rPr>
                      </w:pPr>
                    </w:p>
                  </w:txbxContent>
                </v:textbox>
                <w10:wrap anchorx="margin"/>
              </v:shape>
            </w:pict>
          </mc:Fallback>
        </mc:AlternateContent>
      </w:r>
    </w:p>
    <w:p w:rsidR="00A8547E" w:rsidRDefault="00BF4354" w:rsidP="00A8547E">
      <w:pPr>
        <w:rPr>
          <w:lang w:val="en-GB"/>
        </w:rPr>
      </w:pPr>
      <w:r>
        <w:rPr>
          <w:noProof/>
          <w:lang w:val="en-GB" w:eastAsia="en-GB"/>
        </w:rPr>
        <mc:AlternateContent>
          <mc:Choice Requires="wps">
            <w:drawing>
              <wp:anchor distT="0" distB="0" distL="114300" distR="114300" simplePos="0" relativeHeight="251661312" behindDoc="0" locked="0" layoutInCell="1" allowOverlap="1" wp14:anchorId="15528E65" wp14:editId="1B2D7F5A">
                <wp:simplePos x="0" y="0"/>
                <wp:positionH relativeFrom="column">
                  <wp:posOffset>228600</wp:posOffset>
                </wp:positionH>
                <wp:positionV relativeFrom="paragraph">
                  <wp:posOffset>77470</wp:posOffset>
                </wp:positionV>
                <wp:extent cx="3402330" cy="1543050"/>
                <wp:effectExtent l="0" t="0" r="2667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1543050"/>
                        </a:xfrm>
                        <a:prstGeom prst="flowChartProcess">
                          <a:avLst/>
                        </a:prstGeom>
                        <a:solidFill>
                          <a:srgbClr val="FFFFFF"/>
                        </a:solidFill>
                        <a:ln w="9525">
                          <a:solidFill>
                            <a:srgbClr val="000000"/>
                          </a:solidFill>
                          <a:miter lim="800000"/>
                          <a:headEnd/>
                          <a:tailEnd/>
                        </a:ln>
                      </wps:spPr>
                      <wps:txbx>
                        <w:txbxContent>
                          <w:p w:rsidR="00A8547E" w:rsidRPr="0051557E" w:rsidRDefault="00A8547E" w:rsidP="00A8547E">
                            <w:pPr>
                              <w:jc w:val="center"/>
                              <w:rPr>
                                <w:b/>
                                <w:sz w:val="20"/>
                                <w:szCs w:val="20"/>
                                <w:u w:val="single"/>
                              </w:rPr>
                            </w:pPr>
                            <w:r w:rsidRPr="0051557E">
                              <w:rPr>
                                <w:b/>
                                <w:sz w:val="20"/>
                                <w:szCs w:val="20"/>
                                <w:u w:val="single"/>
                              </w:rPr>
                              <w:t>Science</w:t>
                            </w:r>
                          </w:p>
                          <w:p w:rsidR="00A8547E" w:rsidRPr="0051557E" w:rsidRDefault="00A8547E" w:rsidP="00A8547E">
                            <w:pPr>
                              <w:jc w:val="center"/>
                              <w:rPr>
                                <w:b/>
                                <w:sz w:val="20"/>
                                <w:szCs w:val="20"/>
                                <w:u w:val="single"/>
                              </w:rPr>
                            </w:pPr>
                          </w:p>
                          <w:p w:rsidR="00A8547E" w:rsidRDefault="00A8547E" w:rsidP="00A8547E">
                            <w:pPr>
                              <w:rPr>
                                <w:b/>
                                <w:sz w:val="20"/>
                                <w:szCs w:val="20"/>
                                <w:u w:val="single"/>
                              </w:rPr>
                            </w:pPr>
                            <w:r w:rsidRPr="0051557E">
                              <w:rPr>
                                <w:b/>
                                <w:sz w:val="20"/>
                                <w:szCs w:val="20"/>
                                <w:u w:val="single"/>
                              </w:rPr>
                              <w:t>Living things and their habitats</w:t>
                            </w:r>
                          </w:p>
                          <w:p w:rsidR="00A8547E" w:rsidRPr="00BF4354" w:rsidRDefault="00A8547E" w:rsidP="00BF4354">
                            <w:pPr>
                              <w:pStyle w:val="ListParagraph"/>
                              <w:numPr>
                                <w:ilvl w:val="0"/>
                                <w:numId w:val="1"/>
                              </w:numPr>
                              <w:rPr>
                                <w:sz w:val="20"/>
                                <w:szCs w:val="20"/>
                              </w:rPr>
                            </w:pPr>
                            <w:r w:rsidRPr="00BF4354">
                              <w:rPr>
                                <w:sz w:val="20"/>
                                <w:szCs w:val="20"/>
                              </w:rPr>
                              <w:t>The difference between Living and Non-living Things</w:t>
                            </w:r>
                          </w:p>
                          <w:p w:rsidR="00A8547E" w:rsidRPr="0051557E" w:rsidRDefault="00A8547E" w:rsidP="00A8547E">
                            <w:pPr>
                              <w:pStyle w:val="ListParagraph"/>
                              <w:numPr>
                                <w:ilvl w:val="0"/>
                                <w:numId w:val="1"/>
                              </w:numPr>
                              <w:rPr>
                                <w:sz w:val="20"/>
                                <w:szCs w:val="20"/>
                              </w:rPr>
                            </w:pPr>
                            <w:r w:rsidRPr="0051557E">
                              <w:rPr>
                                <w:sz w:val="20"/>
                                <w:szCs w:val="20"/>
                              </w:rPr>
                              <w:t>The seven life processes</w:t>
                            </w:r>
                          </w:p>
                          <w:p w:rsidR="00A8547E" w:rsidRPr="0051557E" w:rsidRDefault="00A8547E" w:rsidP="00A8547E">
                            <w:pPr>
                              <w:pStyle w:val="ListParagraph"/>
                              <w:numPr>
                                <w:ilvl w:val="0"/>
                                <w:numId w:val="1"/>
                              </w:numPr>
                              <w:rPr>
                                <w:sz w:val="20"/>
                                <w:szCs w:val="20"/>
                              </w:rPr>
                            </w:pPr>
                            <w:r w:rsidRPr="0051557E">
                              <w:rPr>
                                <w:sz w:val="20"/>
                                <w:szCs w:val="20"/>
                              </w:rPr>
                              <w:t>Habitats in the local environment and the wider world</w:t>
                            </w:r>
                          </w:p>
                          <w:p w:rsidR="00A8547E" w:rsidRPr="0051557E" w:rsidRDefault="00A8547E" w:rsidP="00A8547E">
                            <w:pPr>
                              <w:pStyle w:val="ListParagraph"/>
                              <w:numPr>
                                <w:ilvl w:val="0"/>
                                <w:numId w:val="1"/>
                              </w:numPr>
                              <w:rPr>
                                <w:sz w:val="20"/>
                                <w:szCs w:val="20"/>
                              </w:rPr>
                            </w:pPr>
                            <w:r w:rsidRPr="0051557E">
                              <w:rPr>
                                <w:sz w:val="20"/>
                                <w:szCs w:val="20"/>
                              </w:rPr>
                              <w:t>Food chains</w:t>
                            </w:r>
                          </w:p>
                          <w:p w:rsidR="00A8547E" w:rsidRPr="0051557E" w:rsidRDefault="00A8547E" w:rsidP="00A8547E">
                            <w:pPr>
                              <w:pStyle w:val="ListParagraph"/>
                              <w:numPr>
                                <w:ilvl w:val="0"/>
                                <w:numId w:val="1"/>
                              </w:numPr>
                              <w:rPr>
                                <w:sz w:val="20"/>
                                <w:szCs w:val="20"/>
                              </w:rPr>
                            </w:pPr>
                            <w:r w:rsidRPr="0051557E">
                              <w:rPr>
                                <w:sz w:val="20"/>
                                <w:szCs w:val="20"/>
                              </w:rPr>
                              <w:t>Trip to London zoo to research how animals have adapted to their environments</w:t>
                            </w:r>
                          </w:p>
                          <w:p w:rsidR="00A8547E" w:rsidRPr="003C747E" w:rsidRDefault="00A8547E" w:rsidP="00A8547E">
                            <w:pPr>
                              <w:pStyle w:val="ListParagraph"/>
                              <w:ind w:left="360"/>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8E65" id="AutoShape 4" o:spid="_x0000_s1029" type="#_x0000_t109" style="position:absolute;margin-left:18pt;margin-top:6.1pt;width:267.9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">
                <v:textbox>
                  <w:txbxContent>
                    <w:p w:rsidR="00A8547E" w:rsidRPr="0051557E" w:rsidRDefault="00A8547E" w:rsidP="00A8547E">
                      <w:pPr>
                        <w:jc w:val="center"/>
                        <w:rPr>
                          <w:b/>
                          <w:sz w:val="20"/>
                          <w:szCs w:val="20"/>
                          <w:u w:val="single"/>
                        </w:rPr>
                      </w:pPr>
                      <w:r w:rsidRPr="0051557E">
                        <w:rPr>
                          <w:b/>
                          <w:sz w:val="20"/>
                          <w:szCs w:val="20"/>
                          <w:u w:val="single"/>
                        </w:rPr>
                        <w:t>Science</w:t>
                      </w:r>
                    </w:p>
                    <w:p w:rsidR="00A8547E" w:rsidRPr="0051557E" w:rsidRDefault="00A8547E" w:rsidP="00A8547E">
                      <w:pPr>
                        <w:jc w:val="center"/>
                        <w:rPr>
                          <w:b/>
                          <w:sz w:val="20"/>
                          <w:szCs w:val="20"/>
                          <w:u w:val="single"/>
                        </w:rPr>
                      </w:pPr>
                    </w:p>
                    <w:p w:rsidR="00A8547E" w:rsidRDefault="00A8547E" w:rsidP="00A8547E">
                      <w:pPr>
                        <w:rPr>
                          <w:b/>
                          <w:sz w:val="20"/>
                          <w:szCs w:val="20"/>
                          <w:u w:val="single"/>
                        </w:rPr>
                      </w:pPr>
                      <w:r w:rsidRPr="0051557E">
                        <w:rPr>
                          <w:b/>
                          <w:sz w:val="20"/>
                          <w:szCs w:val="20"/>
                          <w:u w:val="single"/>
                        </w:rPr>
                        <w:t>Living things and their habitats</w:t>
                      </w:r>
                    </w:p>
                    <w:p w:rsidR="00A8547E" w:rsidRPr="00BF4354" w:rsidRDefault="00A8547E" w:rsidP="00BF4354">
                      <w:pPr>
                        <w:pStyle w:val="ListParagraph"/>
                        <w:numPr>
                          <w:ilvl w:val="0"/>
                          <w:numId w:val="1"/>
                        </w:numPr>
                        <w:rPr>
                          <w:sz w:val="20"/>
                          <w:szCs w:val="20"/>
                        </w:rPr>
                      </w:pPr>
                      <w:r w:rsidRPr="00BF4354">
                        <w:rPr>
                          <w:sz w:val="20"/>
                          <w:szCs w:val="20"/>
                        </w:rPr>
                        <w:t>The difference between Living and Non-living Things</w:t>
                      </w:r>
                    </w:p>
                    <w:p w:rsidR="00A8547E" w:rsidRPr="0051557E" w:rsidRDefault="00A8547E" w:rsidP="00A8547E">
                      <w:pPr>
                        <w:pStyle w:val="ListParagraph"/>
                        <w:numPr>
                          <w:ilvl w:val="0"/>
                          <w:numId w:val="1"/>
                        </w:numPr>
                        <w:rPr>
                          <w:sz w:val="20"/>
                          <w:szCs w:val="20"/>
                        </w:rPr>
                      </w:pPr>
                      <w:r w:rsidRPr="0051557E">
                        <w:rPr>
                          <w:sz w:val="20"/>
                          <w:szCs w:val="20"/>
                        </w:rPr>
                        <w:t>The seven life processes</w:t>
                      </w:r>
                    </w:p>
                    <w:p w:rsidR="00A8547E" w:rsidRPr="0051557E" w:rsidRDefault="00A8547E" w:rsidP="00A8547E">
                      <w:pPr>
                        <w:pStyle w:val="ListParagraph"/>
                        <w:numPr>
                          <w:ilvl w:val="0"/>
                          <w:numId w:val="1"/>
                        </w:numPr>
                        <w:rPr>
                          <w:sz w:val="20"/>
                          <w:szCs w:val="20"/>
                        </w:rPr>
                      </w:pPr>
                      <w:r w:rsidRPr="0051557E">
                        <w:rPr>
                          <w:sz w:val="20"/>
                          <w:szCs w:val="20"/>
                        </w:rPr>
                        <w:t>Habitats in the local environment and the wider world</w:t>
                      </w:r>
                    </w:p>
                    <w:p w:rsidR="00A8547E" w:rsidRPr="0051557E" w:rsidRDefault="00A8547E" w:rsidP="00A8547E">
                      <w:pPr>
                        <w:pStyle w:val="ListParagraph"/>
                        <w:numPr>
                          <w:ilvl w:val="0"/>
                          <w:numId w:val="1"/>
                        </w:numPr>
                        <w:rPr>
                          <w:sz w:val="20"/>
                          <w:szCs w:val="20"/>
                        </w:rPr>
                      </w:pPr>
                      <w:r w:rsidRPr="0051557E">
                        <w:rPr>
                          <w:sz w:val="20"/>
                          <w:szCs w:val="20"/>
                        </w:rPr>
                        <w:t>Food chains</w:t>
                      </w:r>
                    </w:p>
                    <w:p w:rsidR="00A8547E" w:rsidRPr="0051557E" w:rsidRDefault="00A8547E" w:rsidP="00A8547E">
                      <w:pPr>
                        <w:pStyle w:val="ListParagraph"/>
                        <w:numPr>
                          <w:ilvl w:val="0"/>
                          <w:numId w:val="1"/>
                        </w:numPr>
                        <w:rPr>
                          <w:sz w:val="20"/>
                          <w:szCs w:val="20"/>
                        </w:rPr>
                      </w:pPr>
                      <w:r w:rsidRPr="0051557E">
                        <w:rPr>
                          <w:sz w:val="20"/>
                          <w:szCs w:val="20"/>
                        </w:rPr>
                        <w:t>Trip to London zoo to research how animals have adapted to their environments</w:t>
                      </w:r>
                    </w:p>
                    <w:p w:rsidR="00A8547E" w:rsidRPr="003C747E" w:rsidRDefault="00A8547E" w:rsidP="00A8547E">
                      <w:pPr>
                        <w:pStyle w:val="ListParagraph"/>
                        <w:ind w:left="360"/>
                        <w:rPr>
                          <w:rFonts w:asciiTheme="majorHAnsi" w:hAnsiTheme="majorHAnsi"/>
                          <w:sz w:val="22"/>
                          <w:szCs w:val="22"/>
                        </w:rPr>
                      </w:pPr>
                    </w:p>
                  </w:txbxContent>
                </v:textbox>
              </v:shape>
            </w:pict>
          </mc:Fallback>
        </mc:AlternateContent>
      </w: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5D6824" w:rsidP="00A8547E">
      <w:pPr>
        <w:rPr>
          <w:lang w:val="en-GB"/>
        </w:rPr>
      </w:pPr>
      <w:r>
        <w:rPr>
          <w:rFonts w:ascii="Cambria" w:hAnsi="Cambria"/>
          <w:noProof/>
          <w:lang w:val="en-GB" w:eastAsia="en-GB"/>
        </w:rPr>
        <mc:AlternateContent>
          <mc:Choice Requires="wps">
            <w:drawing>
              <wp:anchor distT="0" distB="0" distL="114300" distR="114300" simplePos="0" relativeHeight="251664384" behindDoc="0" locked="0" layoutInCell="1" allowOverlap="1" wp14:anchorId="485D0B3D" wp14:editId="3484F655">
                <wp:simplePos x="0" y="0"/>
                <wp:positionH relativeFrom="column">
                  <wp:posOffset>228600</wp:posOffset>
                </wp:positionH>
                <wp:positionV relativeFrom="paragraph">
                  <wp:posOffset>6350</wp:posOffset>
                </wp:positionV>
                <wp:extent cx="3393440" cy="1922780"/>
                <wp:effectExtent l="0" t="0" r="16510" b="2032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1922780"/>
                        </a:xfrm>
                        <a:prstGeom prst="flowChartProcess">
                          <a:avLst/>
                        </a:prstGeom>
                        <a:solidFill>
                          <a:srgbClr val="FFFFFF"/>
                        </a:solidFill>
                        <a:ln w="9525">
                          <a:solidFill>
                            <a:srgbClr val="000000"/>
                          </a:solidFill>
                          <a:miter lim="800000"/>
                          <a:headEnd/>
                          <a:tailEnd/>
                        </a:ln>
                      </wps:spPr>
                      <wps:txbx>
                        <w:txbxContent>
                          <w:p w:rsidR="005D6824" w:rsidRPr="005D6824" w:rsidRDefault="00BF3B5C" w:rsidP="005D6824">
                            <w:pPr>
                              <w:ind w:left="360"/>
                              <w:jc w:val="center"/>
                              <w:rPr>
                                <w:rFonts w:cs="Arial"/>
                                <w:b/>
                                <w:color w:val="222222"/>
                                <w:sz w:val="20"/>
                                <w:szCs w:val="18"/>
                                <w:u w:val="single"/>
                              </w:rPr>
                            </w:pPr>
                            <w:r w:rsidRPr="00BF3B5C">
                              <w:rPr>
                                <w:rFonts w:cs="Arial"/>
                                <w:b/>
                                <w:color w:val="222222"/>
                                <w:sz w:val="20"/>
                                <w:szCs w:val="18"/>
                                <w:u w:val="single"/>
                              </w:rPr>
                              <w:t>PE</w:t>
                            </w:r>
                          </w:p>
                          <w:p w:rsidR="005D6824" w:rsidRPr="005D6824" w:rsidRDefault="005D6824" w:rsidP="005D6824">
                            <w:pPr>
                              <w:spacing w:after="160" w:line="259" w:lineRule="auto"/>
                              <w:jc w:val="both"/>
                              <w:rPr>
                                <w:b/>
                                <w:sz w:val="18"/>
                                <w:szCs w:val="18"/>
                                <w:u w:val="single"/>
                                <w:lang w:val="en-GB"/>
                              </w:rPr>
                            </w:pPr>
                            <w:r w:rsidRPr="005D6824">
                              <w:rPr>
                                <w:b/>
                                <w:sz w:val="18"/>
                                <w:szCs w:val="18"/>
                                <w:u w:val="single"/>
                                <w:lang w:val="en-GB"/>
                              </w:rPr>
                              <w:t>Basketball + Tag Rugby</w:t>
                            </w:r>
                          </w:p>
                          <w:p w:rsidR="005D6824" w:rsidRPr="005D6824" w:rsidRDefault="005D6824" w:rsidP="005D6824">
                            <w:pPr>
                              <w:spacing w:after="160" w:line="259" w:lineRule="auto"/>
                              <w:jc w:val="both"/>
                              <w:rPr>
                                <w:sz w:val="20"/>
                                <w:szCs w:val="20"/>
                                <w:lang w:val="en-GB"/>
                              </w:rPr>
                            </w:pPr>
                            <w:r w:rsidRPr="005D6824">
                              <w:rPr>
                                <w:sz w:val="20"/>
                                <w:szCs w:val="20"/>
                                <w:lang w:val="en-GB"/>
                              </w:rPr>
                              <w:t xml:space="preserve">The pupils we be working on different ways in which to improve their overall Agility, Balance and Co-ordination skills throughout each sport. The pupils will have an understanding of how each element is important to be successful when playing, participating in a </w:t>
                            </w:r>
                            <w:r w:rsidR="00BF4354" w:rsidRPr="005D6824">
                              <w:rPr>
                                <w:sz w:val="20"/>
                                <w:szCs w:val="20"/>
                                <w:lang w:val="en-GB"/>
                              </w:rPr>
                              <w:t>game. The</w:t>
                            </w:r>
                            <w:r w:rsidRPr="005D6824">
                              <w:rPr>
                                <w:sz w:val="20"/>
                                <w:szCs w:val="20"/>
                                <w:lang w:val="en-GB"/>
                              </w:rPr>
                              <w:t xml:space="preserve"> children will also be learning the importance of living a healthy life style, looking at key elements in their diet such as: Sugar /Salt / oil. The understanding of how important it is to raise their heart rate. </w:t>
                            </w:r>
                          </w:p>
                          <w:p w:rsidR="005D6824" w:rsidRPr="005D6824" w:rsidRDefault="005D6824" w:rsidP="005D6824">
                            <w:pPr>
                              <w:spacing w:after="160" w:line="259" w:lineRule="auto"/>
                              <w:jc w:val="both"/>
                              <w:rPr>
                                <w:sz w:val="22"/>
                                <w:szCs w:val="22"/>
                                <w:lang w:val="en-GB"/>
                              </w:rPr>
                            </w:pPr>
                          </w:p>
                          <w:p w:rsidR="00A8547E" w:rsidRPr="00BF3B5C" w:rsidRDefault="00A8547E" w:rsidP="00BF3B5C">
                            <w:pPr>
                              <w:rPr>
                                <w:sz w:val="20"/>
                                <w:szCs w:val="20"/>
                              </w:rPr>
                            </w:pPr>
                          </w:p>
                          <w:p w:rsidR="00A8547E" w:rsidRPr="00515719" w:rsidRDefault="00A8547E" w:rsidP="00A8547E">
                            <w:pPr>
                              <w:pStyle w:val="ListParagraph"/>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0B3D" id="AutoShape 10" o:spid="_x0000_s1030" type="#_x0000_t109" style="position:absolute;margin-left:18pt;margin-top:.5pt;width:267.2pt;height:1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">
                <v:textbox>
                  <w:txbxContent>
                    <w:p w:rsidR="005D6824" w:rsidRPr="005D6824" w:rsidRDefault="00BF3B5C" w:rsidP="005D6824">
                      <w:pPr>
                        <w:ind w:left="360"/>
                        <w:jc w:val="center"/>
                        <w:rPr>
                          <w:rFonts w:cs="Arial"/>
                          <w:b/>
                          <w:color w:val="222222"/>
                          <w:sz w:val="20"/>
                          <w:szCs w:val="18"/>
                          <w:u w:val="single"/>
                        </w:rPr>
                      </w:pPr>
                      <w:r w:rsidRPr="00BF3B5C">
                        <w:rPr>
                          <w:rFonts w:cs="Arial"/>
                          <w:b/>
                          <w:color w:val="222222"/>
                          <w:sz w:val="20"/>
                          <w:szCs w:val="18"/>
                          <w:u w:val="single"/>
                        </w:rPr>
                        <w:t>PE</w:t>
                      </w:r>
                    </w:p>
                    <w:p w:rsidR="005D6824" w:rsidRPr="005D6824" w:rsidRDefault="005D6824" w:rsidP="005D6824">
                      <w:pPr>
                        <w:spacing w:after="160" w:line="259" w:lineRule="auto"/>
                        <w:jc w:val="both"/>
                        <w:rPr>
                          <w:b/>
                          <w:sz w:val="18"/>
                          <w:szCs w:val="18"/>
                          <w:u w:val="single"/>
                          <w:lang w:val="en-GB"/>
                        </w:rPr>
                      </w:pPr>
                      <w:r w:rsidRPr="005D6824">
                        <w:rPr>
                          <w:b/>
                          <w:sz w:val="18"/>
                          <w:szCs w:val="18"/>
                          <w:u w:val="single"/>
                          <w:lang w:val="en-GB"/>
                        </w:rPr>
                        <w:t>Basketball + Tag Rugby</w:t>
                      </w:r>
                    </w:p>
                    <w:p w:rsidR="005D6824" w:rsidRPr="005D6824" w:rsidRDefault="005D6824" w:rsidP="005D6824">
                      <w:pPr>
                        <w:spacing w:after="160" w:line="259" w:lineRule="auto"/>
                        <w:jc w:val="both"/>
                        <w:rPr>
                          <w:sz w:val="20"/>
                          <w:szCs w:val="20"/>
                          <w:lang w:val="en-GB"/>
                        </w:rPr>
                      </w:pPr>
                      <w:r w:rsidRPr="005D6824">
                        <w:rPr>
                          <w:sz w:val="20"/>
                          <w:szCs w:val="20"/>
                          <w:lang w:val="en-GB"/>
                        </w:rPr>
                        <w:t xml:space="preserve">The pupils we be working on different ways in which to improve their overall Agility, Balance and Co-ordination skills throughout each sport. The pupils will have an understanding of how each element is important to be successful when playing, participating in a </w:t>
                      </w:r>
                      <w:r w:rsidR="00BF4354" w:rsidRPr="005D6824">
                        <w:rPr>
                          <w:sz w:val="20"/>
                          <w:szCs w:val="20"/>
                          <w:lang w:val="en-GB"/>
                        </w:rPr>
                        <w:t>game. The</w:t>
                      </w:r>
                      <w:r w:rsidRPr="005D6824">
                        <w:rPr>
                          <w:sz w:val="20"/>
                          <w:szCs w:val="20"/>
                          <w:lang w:val="en-GB"/>
                        </w:rPr>
                        <w:t xml:space="preserve"> children will also be learning the importance of living a healthy life style, looking at key elements in their diet such as: Sugar /Salt / oil. The understanding of how important it is to raise their heart rate. </w:t>
                      </w:r>
                    </w:p>
                    <w:p w:rsidR="005D6824" w:rsidRPr="005D6824" w:rsidRDefault="005D6824" w:rsidP="005D6824">
                      <w:pPr>
                        <w:spacing w:after="160" w:line="259" w:lineRule="auto"/>
                        <w:jc w:val="both"/>
                        <w:rPr>
                          <w:sz w:val="22"/>
                          <w:szCs w:val="22"/>
                          <w:lang w:val="en-GB"/>
                        </w:rPr>
                      </w:pPr>
                    </w:p>
                    <w:p w:rsidR="00A8547E" w:rsidRPr="00BF3B5C" w:rsidRDefault="00A8547E" w:rsidP="00BF3B5C">
                      <w:pPr>
                        <w:rPr>
                          <w:sz w:val="20"/>
                          <w:szCs w:val="20"/>
                        </w:rPr>
                      </w:pPr>
                    </w:p>
                    <w:p w:rsidR="00A8547E" w:rsidRPr="00515719" w:rsidRDefault="00A8547E" w:rsidP="00A8547E">
                      <w:pPr>
                        <w:pStyle w:val="ListParagraph"/>
                        <w:ind w:left="360"/>
                        <w:rPr>
                          <w:sz w:val="20"/>
                          <w:szCs w:val="20"/>
                        </w:rPr>
                      </w:pPr>
                    </w:p>
                  </w:txbxContent>
                </v:textbox>
              </v:shape>
            </w:pict>
          </mc:Fallback>
        </mc:AlternateContent>
      </w: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5D6824" w:rsidP="00A8547E">
      <w:pPr>
        <w:rPr>
          <w:lang w:val="en-GB"/>
        </w:rPr>
      </w:pPr>
      <w:r>
        <w:rPr>
          <w:rFonts w:ascii="Cambria" w:hAnsi="Cambria"/>
          <w:noProof/>
          <w:lang w:val="en-GB" w:eastAsia="en-GB"/>
        </w:rPr>
        <mc:AlternateContent>
          <mc:Choice Requires="wps">
            <w:drawing>
              <wp:anchor distT="0" distB="0" distL="114300" distR="114300" simplePos="0" relativeHeight="251665408" behindDoc="0" locked="0" layoutInCell="1" allowOverlap="1" wp14:anchorId="32C51BEF" wp14:editId="4ECD5C97">
                <wp:simplePos x="0" y="0"/>
                <wp:positionH relativeFrom="margin">
                  <wp:posOffset>3657599</wp:posOffset>
                </wp:positionH>
                <wp:positionV relativeFrom="paragraph">
                  <wp:posOffset>15240</wp:posOffset>
                </wp:positionV>
                <wp:extent cx="3057525" cy="1169035"/>
                <wp:effectExtent l="0" t="0" r="28575" b="1206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69035"/>
                        </a:xfrm>
                        <a:prstGeom prst="flowChartProcess">
                          <a:avLst/>
                        </a:prstGeom>
                        <a:solidFill>
                          <a:srgbClr val="FFFFFF"/>
                        </a:solidFill>
                        <a:ln w="9525">
                          <a:solidFill>
                            <a:srgbClr val="000000"/>
                          </a:solidFill>
                          <a:miter lim="800000"/>
                          <a:headEnd/>
                          <a:tailEnd/>
                        </a:ln>
                      </wps:spPr>
                      <wps:txbx>
                        <w:txbxContent>
                          <w:p w:rsidR="00A8547E" w:rsidRPr="00B1653A" w:rsidRDefault="00A8547E" w:rsidP="00A8547E">
                            <w:pPr>
                              <w:jc w:val="center"/>
                              <w:rPr>
                                <w:b/>
                                <w:sz w:val="20"/>
                                <w:szCs w:val="18"/>
                                <w:u w:val="single"/>
                              </w:rPr>
                            </w:pPr>
                            <w:r w:rsidRPr="00B1653A">
                              <w:rPr>
                                <w:b/>
                                <w:sz w:val="20"/>
                                <w:szCs w:val="18"/>
                                <w:u w:val="single"/>
                              </w:rPr>
                              <w:t>RE</w:t>
                            </w:r>
                          </w:p>
                          <w:p w:rsidR="008F6C11" w:rsidRDefault="008F6C11" w:rsidP="008F6C11">
                            <w:pPr>
                              <w:rPr>
                                <w:b/>
                                <w:bCs/>
                                <w:sz w:val="20"/>
                                <w:szCs w:val="20"/>
                              </w:rPr>
                            </w:pPr>
                          </w:p>
                          <w:p w:rsidR="00A8547E" w:rsidRPr="008F6C11" w:rsidRDefault="008F6C11" w:rsidP="008F6C11">
                            <w:pPr>
                              <w:rPr>
                                <w:rFonts w:ascii="Comic Sans MS" w:hAnsi="Comic Sans MS"/>
                                <w:sz w:val="20"/>
                                <w:szCs w:val="20"/>
                              </w:rPr>
                            </w:pPr>
                            <w:r w:rsidRPr="008F6C11">
                              <w:rPr>
                                <w:b/>
                                <w:bCs/>
                                <w:sz w:val="20"/>
                                <w:szCs w:val="20"/>
                              </w:rPr>
                              <w:t xml:space="preserve">Religious Stories: </w:t>
                            </w:r>
                            <w:r w:rsidRPr="008F6C11">
                              <w:rPr>
                                <w:sz w:val="20"/>
                                <w:szCs w:val="20"/>
                              </w:rPr>
                              <w:t>We will be learning more about the early life of the prophet Muhammad PBUH. We will explore the different lessons we learn from the past which helps us to be model Muslims.</w:t>
                            </w:r>
                          </w:p>
                          <w:p w:rsidR="00A8547E" w:rsidRPr="00555FEE" w:rsidRDefault="00A8547E" w:rsidP="00A8547E">
                            <w:pPr>
                              <w:pStyle w:val="ListParagraph"/>
                              <w:rPr>
                                <w:rFonts w:ascii="Comic Sans MS" w:hAnsi="Comic Sans MS"/>
                                <w:b/>
                                <w:sz w:val="18"/>
                                <w:szCs w:val="18"/>
                              </w:rPr>
                            </w:pPr>
                          </w:p>
                          <w:p w:rsidR="00A8547E" w:rsidRPr="00515719" w:rsidRDefault="00A8547E" w:rsidP="00A8547E">
                            <w:pPr>
                              <w:jc w:val="center"/>
                              <w:rPr>
                                <w:b/>
                                <w:sz w:val="20"/>
                                <w:szCs w:val="20"/>
                                <w:u w:val="single"/>
                              </w:rPr>
                            </w:pPr>
                          </w:p>
                          <w:p w:rsidR="00A8547E" w:rsidRPr="006151E1" w:rsidRDefault="00A8547E" w:rsidP="00A8547E">
                            <w:pPr>
                              <w:jc w:val="center"/>
                              <w:rPr>
                                <w:rFonts w:ascii="Calibri" w:hAnsi="Calibri"/>
                                <w:b/>
                                <w:sz w:val="16"/>
                                <w:szCs w:val="16"/>
                              </w:rPr>
                            </w:pPr>
                          </w:p>
                          <w:p w:rsidR="00A8547E" w:rsidRPr="006151E1" w:rsidRDefault="00A8547E" w:rsidP="00A8547E">
                            <w:pPr>
                              <w:jc w:val="center"/>
                              <w:rPr>
                                <w:rFonts w:ascii="Calibri" w:hAnsi="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1BEF" id="AutoShape 7" o:spid="_x0000_s1031" type="#_x0000_t109" style="position:absolute;margin-left:4in;margin-top:1.2pt;width:240.75pt;height:9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">
                <v:textbox>
                  <w:txbxContent>
                    <w:p w:rsidR="00A8547E" w:rsidRPr="00B1653A" w:rsidRDefault="00A8547E" w:rsidP="00A8547E">
                      <w:pPr>
                        <w:jc w:val="center"/>
                        <w:rPr>
                          <w:b/>
                          <w:sz w:val="20"/>
                          <w:szCs w:val="18"/>
                          <w:u w:val="single"/>
                        </w:rPr>
                      </w:pPr>
                      <w:r w:rsidRPr="00B1653A">
                        <w:rPr>
                          <w:b/>
                          <w:sz w:val="20"/>
                          <w:szCs w:val="18"/>
                          <w:u w:val="single"/>
                        </w:rPr>
                        <w:t>RE</w:t>
                      </w:r>
                    </w:p>
                    <w:p w:rsidR="008F6C11" w:rsidRDefault="008F6C11" w:rsidP="008F6C11">
                      <w:pPr>
                        <w:rPr>
                          <w:b/>
                          <w:bCs/>
                          <w:sz w:val="20"/>
                          <w:szCs w:val="20"/>
                        </w:rPr>
                      </w:pPr>
                    </w:p>
                    <w:p w:rsidR="00A8547E" w:rsidRPr="008F6C11" w:rsidRDefault="008F6C11" w:rsidP="008F6C11">
                      <w:pPr>
                        <w:rPr>
                          <w:rFonts w:ascii="Comic Sans MS" w:hAnsi="Comic Sans MS"/>
                          <w:sz w:val="20"/>
                          <w:szCs w:val="20"/>
                        </w:rPr>
                      </w:pPr>
                      <w:r w:rsidRPr="008F6C11">
                        <w:rPr>
                          <w:b/>
                          <w:bCs/>
                          <w:sz w:val="20"/>
                          <w:szCs w:val="20"/>
                        </w:rPr>
                        <w:t xml:space="preserve">Religious Stories: </w:t>
                      </w:r>
                      <w:r w:rsidRPr="008F6C11">
                        <w:rPr>
                          <w:sz w:val="20"/>
                          <w:szCs w:val="20"/>
                        </w:rPr>
                        <w:t>We will be learning more about the early life of the prophet Muhammad PBUH. We will explore the different lessons we learn from the past which helps us to be model Muslims.</w:t>
                      </w:r>
                    </w:p>
                    <w:p w:rsidR="00A8547E" w:rsidRPr="00555FEE" w:rsidRDefault="00A8547E" w:rsidP="00A8547E">
                      <w:pPr>
                        <w:pStyle w:val="ListParagraph"/>
                        <w:rPr>
                          <w:rFonts w:ascii="Comic Sans MS" w:hAnsi="Comic Sans MS"/>
                          <w:b/>
                          <w:sz w:val="18"/>
                          <w:szCs w:val="18"/>
                        </w:rPr>
                      </w:pPr>
                    </w:p>
                    <w:p w:rsidR="00A8547E" w:rsidRPr="00515719" w:rsidRDefault="00A8547E" w:rsidP="00A8547E">
                      <w:pPr>
                        <w:jc w:val="center"/>
                        <w:rPr>
                          <w:b/>
                          <w:sz w:val="20"/>
                          <w:szCs w:val="20"/>
                          <w:u w:val="single"/>
                        </w:rPr>
                      </w:pPr>
                    </w:p>
                    <w:p w:rsidR="00A8547E" w:rsidRPr="006151E1" w:rsidRDefault="00A8547E" w:rsidP="00A8547E">
                      <w:pPr>
                        <w:jc w:val="center"/>
                        <w:rPr>
                          <w:rFonts w:ascii="Calibri" w:hAnsi="Calibri"/>
                          <w:b/>
                          <w:sz w:val="16"/>
                          <w:szCs w:val="16"/>
                        </w:rPr>
                      </w:pPr>
                    </w:p>
                    <w:p w:rsidR="00A8547E" w:rsidRPr="006151E1" w:rsidRDefault="00A8547E" w:rsidP="00A8547E">
                      <w:pPr>
                        <w:jc w:val="center"/>
                        <w:rPr>
                          <w:rFonts w:ascii="Calibri" w:hAnsi="Calibri"/>
                          <w:b/>
                          <w:sz w:val="16"/>
                          <w:szCs w:val="16"/>
                        </w:rPr>
                      </w:pPr>
                    </w:p>
                  </w:txbxContent>
                </v:textbox>
                <w10:wrap anchorx="margin"/>
              </v:shape>
            </w:pict>
          </mc:Fallback>
        </mc:AlternateContent>
      </w: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r>
        <w:rPr>
          <w:noProof/>
          <w:lang w:val="en-GB" w:eastAsia="en-GB"/>
        </w:rPr>
        <mc:AlternateContent>
          <mc:Choice Requires="wps">
            <w:drawing>
              <wp:anchor distT="0" distB="0" distL="114300" distR="114300" simplePos="0" relativeHeight="251666432" behindDoc="0" locked="0" layoutInCell="1" allowOverlap="1" wp14:anchorId="4260EC38" wp14:editId="1B5303DA">
                <wp:simplePos x="0" y="0"/>
                <wp:positionH relativeFrom="margin">
                  <wp:posOffset>0</wp:posOffset>
                </wp:positionH>
                <wp:positionV relativeFrom="paragraph">
                  <wp:posOffset>156209</wp:posOffset>
                </wp:positionV>
                <wp:extent cx="6637655" cy="3095625"/>
                <wp:effectExtent l="0" t="0" r="1079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655" cy="3095625"/>
                        </a:xfrm>
                        <a:prstGeom prst="flowChartProcess">
                          <a:avLst/>
                        </a:prstGeom>
                        <a:solidFill>
                          <a:srgbClr val="FFFFFF"/>
                        </a:solidFill>
                        <a:ln w="9525">
                          <a:solidFill>
                            <a:srgbClr val="000000"/>
                          </a:solidFill>
                          <a:miter lim="800000"/>
                          <a:headEnd/>
                          <a:tailEnd/>
                        </a:ln>
                      </wps:spPr>
                      <wps:txbx>
                        <w:txbxContent>
                          <w:p w:rsidR="00A8547E" w:rsidRPr="00B1653A" w:rsidRDefault="00A8547E" w:rsidP="00A8547E">
                            <w:pPr>
                              <w:jc w:val="center"/>
                              <w:rPr>
                                <w:b/>
                                <w:szCs w:val="18"/>
                                <w:u w:val="single"/>
                              </w:rPr>
                            </w:pPr>
                            <w:r w:rsidRPr="00B1653A">
                              <w:rPr>
                                <w:b/>
                                <w:szCs w:val="18"/>
                                <w:u w:val="single"/>
                              </w:rPr>
                              <w:t>Additional Information</w:t>
                            </w:r>
                          </w:p>
                          <w:p w:rsidR="00A8547E" w:rsidRPr="00B1653A" w:rsidRDefault="00A8547E" w:rsidP="00A8547E">
                            <w:pPr>
                              <w:jc w:val="center"/>
                              <w:rPr>
                                <w:b/>
                                <w:szCs w:val="18"/>
                                <w:u w:val="single"/>
                              </w:rPr>
                            </w:pPr>
                          </w:p>
                          <w:p w:rsidR="00A8547E" w:rsidRPr="00B1653A" w:rsidRDefault="00A8547E" w:rsidP="00A8547E">
                            <w:pPr>
                              <w:rPr>
                                <w:szCs w:val="18"/>
                              </w:rPr>
                            </w:pPr>
                            <w:r w:rsidRPr="00B1653A">
                              <w:rPr>
                                <w:szCs w:val="18"/>
                              </w:rPr>
                              <w:t>All children should ha</w:t>
                            </w:r>
                            <w:r w:rsidR="00337A03">
                              <w:rPr>
                                <w:szCs w:val="18"/>
                              </w:rPr>
                              <w:t xml:space="preserve">ve the school PE kit as </w:t>
                            </w:r>
                            <w:r w:rsidRPr="00B1653A">
                              <w:rPr>
                                <w:szCs w:val="18"/>
                              </w:rPr>
                              <w:t xml:space="preserve">part of their uniform. This </w:t>
                            </w:r>
                            <w:r w:rsidRPr="00B1653A">
                              <w:rPr>
                                <w:b/>
                                <w:szCs w:val="18"/>
                              </w:rPr>
                              <w:t xml:space="preserve">must </w:t>
                            </w:r>
                            <w:r w:rsidRPr="00B1653A">
                              <w:rPr>
                                <w:szCs w:val="18"/>
                              </w:rPr>
                              <w:t xml:space="preserve">include trainers or </w:t>
                            </w:r>
                            <w:proofErr w:type="spellStart"/>
                            <w:r w:rsidRPr="00B1653A">
                              <w:rPr>
                                <w:szCs w:val="18"/>
                              </w:rPr>
                              <w:t>plimsolls</w:t>
                            </w:r>
                            <w:proofErr w:type="spellEnd"/>
                            <w:r w:rsidRPr="00B1653A">
                              <w:rPr>
                                <w:szCs w:val="18"/>
                              </w:rPr>
                              <w:t>. Children are not allowed to do PE in their sch</w:t>
                            </w:r>
                            <w:r>
                              <w:rPr>
                                <w:szCs w:val="18"/>
                              </w:rPr>
                              <w:t>ool shoes. PE kits are to be worn only on PE days</w:t>
                            </w:r>
                            <w:r w:rsidRPr="00B1653A">
                              <w:rPr>
                                <w:szCs w:val="18"/>
                              </w:rPr>
                              <w:t xml:space="preserve">. </w:t>
                            </w:r>
                          </w:p>
                          <w:p w:rsidR="00A8547E" w:rsidRPr="00B1653A" w:rsidRDefault="00A8547E" w:rsidP="00A8547E">
                            <w:pPr>
                              <w:rPr>
                                <w:b/>
                                <w:szCs w:val="18"/>
                                <w:u w:val="single"/>
                              </w:rPr>
                            </w:pPr>
                          </w:p>
                          <w:p w:rsidR="00A8547E" w:rsidRDefault="00337A03" w:rsidP="00A8547E">
                            <w:pPr>
                              <w:rPr>
                                <w:b/>
                                <w:szCs w:val="18"/>
                                <w:u w:val="single"/>
                              </w:rPr>
                            </w:pPr>
                            <w:r>
                              <w:rPr>
                                <w:b/>
                                <w:szCs w:val="18"/>
                                <w:u w:val="single"/>
                              </w:rPr>
                              <w:t>Homework</w:t>
                            </w:r>
                          </w:p>
                          <w:p w:rsidR="00A8547E" w:rsidRDefault="00A8547E" w:rsidP="00A8547E">
                            <w:pPr>
                              <w:rPr>
                                <w:szCs w:val="18"/>
                              </w:rPr>
                            </w:pPr>
                            <w:r w:rsidRPr="00B1653A">
                              <w:rPr>
                                <w:szCs w:val="18"/>
                              </w:rPr>
                              <w:t xml:space="preserve">Homework will be given out on a Friday for it to be completed by the following </w:t>
                            </w:r>
                            <w:r w:rsidRPr="00B1653A">
                              <w:rPr>
                                <w:b/>
                                <w:szCs w:val="18"/>
                                <w:u w:val="single"/>
                              </w:rPr>
                              <w:t>Tuesday</w:t>
                            </w:r>
                            <w:r w:rsidRPr="00B1653A">
                              <w:rPr>
                                <w:szCs w:val="18"/>
                              </w:rPr>
                              <w:t xml:space="preserve">. Please encourage your child to set time every day to complete the homework as if it is left to do the night before, it can be overwhelming for your child to complete in one go. Also please continue to support your child with their spellings, </w:t>
                            </w:r>
                            <w:r w:rsidR="00337A03" w:rsidRPr="00BF4354">
                              <w:rPr>
                                <w:b/>
                                <w:szCs w:val="18"/>
                                <w:u w:val="single"/>
                              </w:rPr>
                              <w:t xml:space="preserve">daily </w:t>
                            </w:r>
                            <w:r w:rsidRPr="00BF4354">
                              <w:rPr>
                                <w:b/>
                                <w:szCs w:val="18"/>
                                <w:u w:val="single"/>
                              </w:rPr>
                              <w:t>reading and times tables.</w:t>
                            </w:r>
                          </w:p>
                          <w:p w:rsidR="008F6C11" w:rsidRDefault="008F6C11" w:rsidP="00A8547E">
                            <w:pPr>
                              <w:rPr>
                                <w:b/>
                                <w:szCs w:val="18"/>
                                <w:u w:val="single"/>
                              </w:rPr>
                            </w:pPr>
                            <w:r w:rsidRPr="008F6C11">
                              <w:rPr>
                                <w:b/>
                                <w:szCs w:val="18"/>
                                <w:u w:val="single"/>
                              </w:rPr>
                              <w:t>Parent Workshop</w:t>
                            </w:r>
                            <w:bookmarkStart w:id="0" w:name="_GoBack"/>
                            <w:bookmarkEnd w:id="0"/>
                          </w:p>
                          <w:p w:rsidR="008F6C11" w:rsidRPr="008F6C11" w:rsidRDefault="008F6C11" w:rsidP="00A8547E">
                            <w:pPr>
                              <w:rPr>
                                <w:szCs w:val="18"/>
                              </w:rPr>
                            </w:pPr>
                            <w:r w:rsidRPr="008F6C11">
                              <w:rPr>
                                <w:szCs w:val="18"/>
                              </w:rPr>
                              <w:t xml:space="preserve">We will </w:t>
                            </w:r>
                            <w:r>
                              <w:rPr>
                                <w:szCs w:val="18"/>
                              </w:rPr>
                              <w:t xml:space="preserve">be holding a parent workshop on </w:t>
                            </w:r>
                            <w:r w:rsidRPr="00BF4354">
                              <w:rPr>
                                <w:b/>
                                <w:szCs w:val="18"/>
                                <w:u w:val="single"/>
                              </w:rPr>
                              <w:t>Wednesday 31</w:t>
                            </w:r>
                            <w:r w:rsidRPr="00BF4354">
                              <w:rPr>
                                <w:b/>
                                <w:szCs w:val="18"/>
                                <w:u w:val="single"/>
                                <w:vertAlign w:val="superscript"/>
                              </w:rPr>
                              <w:t>st</w:t>
                            </w:r>
                            <w:r w:rsidRPr="00BF4354">
                              <w:rPr>
                                <w:b/>
                                <w:szCs w:val="18"/>
                                <w:u w:val="single"/>
                              </w:rPr>
                              <w:t xml:space="preserve"> January 2018</w:t>
                            </w:r>
                            <w:r>
                              <w:rPr>
                                <w:szCs w:val="18"/>
                              </w:rPr>
                              <w:t xml:space="preserve"> where we will be discussing how you can help your child prepare for their KS1 SATs. It is important that you attend so you have an idea of how to help your children at home and the different test papers they will be sitting. A letter will go out next week with more details. </w:t>
                            </w:r>
                          </w:p>
                          <w:p w:rsidR="00A8547E" w:rsidRPr="00F404B6" w:rsidRDefault="00A8547E" w:rsidP="00A8547E">
                            <w:pPr>
                              <w:rPr>
                                <w:rFonts w:ascii="Comic Sans MS" w:hAnsi="Comic Sans MS"/>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EC38" id="AutoShape 8" o:spid="_x0000_s1032" type="#_x0000_t109" style="position:absolute;margin-left:0;margin-top:12.3pt;width:522.65pt;height:24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">
                <v:textbox>
                  <w:txbxContent>
                    <w:p w:rsidR="00A8547E" w:rsidRPr="00B1653A" w:rsidRDefault="00A8547E" w:rsidP="00A8547E">
                      <w:pPr>
                        <w:jc w:val="center"/>
                        <w:rPr>
                          <w:b/>
                          <w:szCs w:val="18"/>
                          <w:u w:val="single"/>
                        </w:rPr>
                      </w:pPr>
                      <w:r w:rsidRPr="00B1653A">
                        <w:rPr>
                          <w:b/>
                          <w:szCs w:val="18"/>
                          <w:u w:val="single"/>
                        </w:rPr>
                        <w:t>Additional Information</w:t>
                      </w:r>
                    </w:p>
                    <w:p w:rsidR="00A8547E" w:rsidRPr="00B1653A" w:rsidRDefault="00A8547E" w:rsidP="00A8547E">
                      <w:pPr>
                        <w:jc w:val="center"/>
                        <w:rPr>
                          <w:b/>
                          <w:szCs w:val="18"/>
                          <w:u w:val="single"/>
                        </w:rPr>
                      </w:pPr>
                    </w:p>
                    <w:p w:rsidR="00A8547E" w:rsidRPr="00B1653A" w:rsidRDefault="00A8547E" w:rsidP="00A8547E">
                      <w:pPr>
                        <w:rPr>
                          <w:szCs w:val="18"/>
                        </w:rPr>
                      </w:pPr>
                      <w:r w:rsidRPr="00B1653A">
                        <w:rPr>
                          <w:szCs w:val="18"/>
                        </w:rPr>
                        <w:t>All children should ha</w:t>
                      </w:r>
                      <w:r w:rsidR="00337A03">
                        <w:rPr>
                          <w:szCs w:val="18"/>
                        </w:rPr>
                        <w:t xml:space="preserve">ve the school PE kit as </w:t>
                      </w:r>
                      <w:r w:rsidRPr="00B1653A">
                        <w:rPr>
                          <w:szCs w:val="18"/>
                        </w:rPr>
                        <w:t xml:space="preserve">part of their uniform. This </w:t>
                      </w:r>
                      <w:r w:rsidRPr="00B1653A">
                        <w:rPr>
                          <w:b/>
                          <w:szCs w:val="18"/>
                        </w:rPr>
                        <w:t xml:space="preserve">must </w:t>
                      </w:r>
                      <w:r w:rsidRPr="00B1653A">
                        <w:rPr>
                          <w:szCs w:val="18"/>
                        </w:rPr>
                        <w:t xml:space="preserve">include trainers or </w:t>
                      </w:r>
                      <w:proofErr w:type="spellStart"/>
                      <w:r w:rsidRPr="00B1653A">
                        <w:rPr>
                          <w:szCs w:val="18"/>
                        </w:rPr>
                        <w:t>plimsolls</w:t>
                      </w:r>
                      <w:proofErr w:type="spellEnd"/>
                      <w:r w:rsidRPr="00B1653A">
                        <w:rPr>
                          <w:szCs w:val="18"/>
                        </w:rPr>
                        <w:t>. Children are not allowed to do PE in their sch</w:t>
                      </w:r>
                      <w:r>
                        <w:rPr>
                          <w:szCs w:val="18"/>
                        </w:rPr>
                        <w:t>ool shoes. PE kits are to be worn only on PE days</w:t>
                      </w:r>
                      <w:r w:rsidRPr="00B1653A">
                        <w:rPr>
                          <w:szCs w:val="18"/>
                        </w:rPr>
                        <w:t xml:space="preserve">. </w:t>
                      </w:r>
                    </w:p>
                    <w:p w:rsidR="00A8547E" w:rsidRPr="00B1653A" w:rsidRDefault="00A8547E" w:rsidP="00A8547E">
                      <w:pPr>
                        <w:rPr>
                          <w:b/>
                          <w:szCs w:val="18"/>
                          <w:u w:val="single"/>
                        </w:rPr>
                      </w:pPr>
                    </w:p>
                    <w:p w:rsidR="00A8547E" w:rsidRDefault="00337A03" w:rsidP="00A8547E">
                      <w:pPr>
                        <w:rPr>
                          <w:b/>
                          <w:szCs w:val="18"/>
                          <w:u w:val="single"/>
                        </w:rPr>
                      </w:pPr>
                      <w:r>
                        <w:rPr>
                          <w:b/>
                          <w:szCs w:val="18"/>
                          <w:u w:val="single"/>
                        </w:rPr>
                        <w:t>Homework</w:t>
                      </w:r>
                    </w:p>
                    <w:p w:rsidR="00A8547E" w:rsidRDefault="00A8547E" w:rsidP="00A8547E">
                      <w:pPr>
                        <w:rPr>
                          <w:szCs w:val="18"/>
                        </w:rPr>
                      </w:pPr>
                      <w:r w:rsidRPr="00B1653A">
                        <w:rPr>
                          <w:szCs w:val="18"/>
                        </w:rPr>
                        <w:t xml:space="preserve">Homework will be given out on a Friday for it to be completed by the following </w:t>
                      </w:r>
                      <w:r w:rsidRPr="00B1653A">
                        <w:rPr>
                          <w:b/>
                          <w:szCs w:val="18"/>
                          <w:u w:val="single"/>
                        </w:rPr>
                        <w:t>Tuesday</w:t>
                      </w:r>
                      <w:r w:rsidRPr="00B1653A">
                        <w:rPr>
                          <w:szCs w:val="18"/>
                        </w:rPr>
                        <w:t xml:space="preserve">. Please encourage your child to set time every day to complete the homework as if it is left to do the night before, it can be overwhelming for your child to complete in one go. Also please continue to support your child with their spellings, </w:t>
                      </w:r>
                      <w:r w:rsidR="00337A03" w:rsidRPr="00BF4354">
                        <w:rPr>
                          <w:b/>
                          <w:szCs w:val="18"/>
                          <w:u w:val="single"/>
                        </w:rPr>
                        <w:t xml:space="preserve">daily </w:t>
                      </w:r>
                      <w:r w:rsidRPr="00BF4354">
                        <w:rPr>
                          <w:b/>
                          <w:szCs w:val="18"/>
                          <w:u w:val="single"/>
                        </w:rPr>
                        <w:t>reading and times tables.</w:t>
                      </w:r>
                    </w:p>
                    <w:p w:rsidR="008F6C11" w:rsidRDefault="008F6C11" w:rsidP="00A8547E">
                      <w:pPr>
                        <w:rPr>
                          <w:b/>
                          <w:szCs w:val="18"/>
                          <w:u w:val="single"/>
                        </w:rPr>
                      </w:pPr>
                      <w:r w:rsidRPr="008F6C11">
                        <w:rPr>
                          <w:b/>
                          <w:szCs w:val="18"/>
                          <w:u w:val="single"/>
                        </w:rPr>
                        <w:t>Parent Workshop</w:t>
                      </w:r>
                      <w:bookmarkStart w:id="1" w:name="_GoBack"/>
                      <w:bookmarkEnd w:id="1"/>
                    </w:p>
                    <w:p w:rsidR="008F6C11" w:rsidRPr="008F6C11" w:rsidRDefault="008F6C11" w:rsidP="00A8547E">
                      <w:pPr>
                        <w:rPr>
                          <w:szCs w:val="18"/>
                        </w:rPr>
                      </w:pPr>
                      <w:r w:rsidRPr="008F6C11">
                        <w:rPr>
                          <w:szCs w:val="18"/>
                        </w:rPr>
                        <w:t xml:space="preserve">We will </w:t>
                      </w:r>
                      <w:r>
                        <w:rPr>
                          <w:szCs w:val="18"/>
                        </w:rPr>
                        <w:t xml:space="preserve">be holding a parent workshop on </w:t>
                      </w:r>
                      <w:r w:rsidRPr="00BF4354">
                        <w:rPr>
                          <w:b/>
                          <w:szCs w:val="18"/>
                          <w:u w:val="single"/>
                        </w:rPr>
                        <w:t>Wednesday 31</w:t>
                      </w:r>
                      <w:r w:rsidRPr="00BF4354">
                        <w:rPr>
                          <w:b/>
                          <w:szCs w:val="18"/>
                          <w:u w:val="single"/>
                          <w:vertAlign w:val="superscript"/>
                        </w:rPr>
                        <w:t>st</w:t>
                      </w:r>
                      <w:r w:rsidRPr="00BF4354">
                        <w:rPr>
                          <w:b/>
                          <w:szCs w:val="18"/>
                          <w:u w:val="single"/>
                        </w:rPr>
                        <w:t xml:space="preserve"> January 2018</w:t>
                      </w:r>
                      <w:r>
                        <w:rPr>
                          <w:szCs w:val="18"/>
                        </w:rPr>
                        <w:t xml:space="preserve"> where we will be discussing how you can help your child prepare for their KS1 SATs. It is important that you attend so you have an idea of how to help your children at home and the different test papers they will be sitting. A letter will go out next week with more details. </w:t>
                      </w:r>
                    </w:p>
                    <w:p w:rsidR="00A8547E" w:rsidRPr="00F404B6" w:rsidRDefault="00A8547E" w:rsidP="00A8547E">
                      <w:pPr>
                        <w:rPr>
                          <w:rFonts w:ascii="Comic Sans MS" w:hAnsi="Comic Sans MS"/>
                          <w:b/>
                          <w:sz w:val="18"/>
                          <w:szCs w:val="18"/>
                          <w:u w:val="single"/>
                        </w:rPr>
                      </w:pPr>
                    </w:p>
                  </w:txbxContent>
                </v:textbox>
                <w10:wrap anchorx="margin"/>
              </v:shape>
            </w:pict>
          </mc:Fallback>
        </mc:AlternateContent>
      </w: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8F6C11" w:rsidRDefault="008F6C11" w:rsidP="00A8547E">
      <w:pPr>
        <w:rPr>
          <w:lang w:val="en-GB"/>
        </w:rPr>
      </w:pPr>
    </w:p>
    <w:p w:rsidR="008F6C11" w:rsidRDefault="008F6C11" w:rsidP="00A8547E">
      <w:pPr>
        <w:rPr>
          <w:lang w:val="en-GB"/>
        </w:rPr>
      </w:pPr>
    </w:p>
    <w:p w:rsidR="008F6C11" w:rsidRDefault="008F6C11" w:rsidP="00A8547E">
      <w:pPr>
        <w:rPr>
          <w:lang w:val="en-GB"/>
        </w:rPr>
      </w:pPr>
    </w:p>
    <w:p w:rsidR="008F6C11" w:rsidRDefault="008F6C11" w:rsidP="00A8547E">
      <w:pPr>
        <w:rPr>
          <w:lang w:val="en-GB"/>
        </w:rPr>
      </w:pPr>
    </w:p>
    <w:p w:rsidR="008F6C11" w:rsidRDefault="008F6C11" w:rsidP="00A8547E">
      <w:pPr>
        <w:rPr>
          <w:lang w:val="en-GB"/>
        </w:rPr>
      </w:pPr>
    </w:p>
    <w:p w:rsidR="008F6C11" w:rsidRDefault="008F6C11" w:rsidP="00A8547E">
      <w:pPr>
        <w:rPr>
          <w:lang w:val="en-GB"/>
        </w:rPr>
      </w:pPr>
    </w:p>
    <w:p w:rsidR="00A8547E" w:rsidRPr="005829AA" w:rsidRDefault="00A8547E" w:rsidP="00A8547E">
      <w:pPr>
        <w:rPr>
          <w:lang w:val="en-GB"/>
        </w:rPr>
      </w:pPr>
      <w:r w:rsidRPr="005829AA">
        <w:rPr>
          <w:lang w:val="en-GB"/>
        </w:rPr>
        <w:t>We hope you find this information useful and that you are able to use it to support your child’s learning at home.</w:t>
      </w:r>
    </w:p>
    <w:p w:rsidR="00A8547E" w:rsidRPr="005829AA" w:rsidRDefault="00A8547E" w:rsidP="00A8547E">
      <w:pPr>
        <w:rPr>
          <w:lang w:val="en-GB"/>
        </w:rPr>
      </w:pPr>
    </w:p>
    <w:p w:rsidR="00A8547E" w:rsidRPr="005829AA" w:rsidRDefault="00A8547E" w:rsidP="00A8547E">
      <w:pPr>
        <w:rPr>
          <w:lang w:val="en-GB"/>
        </w:rPr>
      </w:pPr>
      <w:r w:rsidRPr="005829AA">
        <w:rPr>
          <w:lang w:val="en-GB"/>
        </w:rPr>
        <w:t>Yours faithfully,</w:t>
      </w:r>
    </w:p>
    <w:p w:rsidR="00A8547E" w:rsidRPr="005829AA" w:rsidRDefault="00A8547E" w:rsidP="00A8547E">
      <w:pPr>
        <w:rPr>
          <w:lang w:val="en-GB"/>
        </w:rPr>
      </w:pPr>
    </w:p>
    <w:p w:rsidR="00A8547E" w:rsidRPr="005829AA" w:rsidRDefault="00A8547E" w:rsidP="00A8547E">
      <w:pPr>
        <w:rPr>
          <w:lang w:val="en-GB"/>
        </w:rPr>
      </w:pPr>
      <w:r w:rsidRPr="005829AA">
        <w:rPr>
          <w:lang w:val="en-GB"/>
        </w:rPr>
        <w:t>The Year 2 team,</w:t>
      </w:r>
    </w:p>
    <w:p w:rsidR="00A8547E" w:rsidRPr="005829AA" w:rsidRDefault="00A8547E" w:rsidP="00A8547E">
      <w:pPr>
        <w:rPr>
          <w:lang w:val="en-GB"/>
        </w:rPr>
      </w:pPr>
    </w:p>
    <w:p w:rsidR="00A8547E" w:rsidRPr="005829AA" w:rsidRDefault="00A8547E" w:rsidP="00A8547E">
      <w:pPr>
        <w:rPr>
          <w:lang w:val="en-GB"/>
        </w:rPr>
      </w:pPr>
      <w:r w:rsidRPr="005829AA">
        <w:rPr>
          <w:lang w:val="en-GB"/>
        </w:rPr>
        <w:t>Mrs</w:t>
      </w:r>
      <w:r w:rsidR="00BF4354">
        <w:rPr>
          <w:lang w:val="en-GB"/>
        </w:rPr>
        <w:t>.</w:t>
      </w:r>
      <w:r w:rsidRPr="005829AA">
        <w:rPr>
          <w:lang w:val="en-GB"/>
        </w:rPr>
        <w:t xml:space="preserve"> </w:t>
      </w:r>
      <w:r w:rsidR="008F6C11">
        <w:rPr>
          <w:lang w:val="en-GB"/>
        </w:rPr>
        <w:t xml:space="preserve">Ikram </w:t>
      </w:r>
      <w:r w:rsidRPr="005829AA">
        <w:rPr>
          <w:lang w:val="en-GB"/>
        </w:rPr>
        <w:t>(</w:t>
      </w:r>
      <w:r w:rsidR="008F6C11">
        <w:rPr>
          <w:lang w:val="en-GB"/>
        </w:rPr>
        <w:t xml:space="preserve">Assistant Head, </w:t>
      </w:r>
      <w:r w:rsidRPr="005829AA">
        <w:rPr>
          <w:lang w:val="en-GB"/>
        </w:rPr>
        <w:t>Y</w:t>
      </w:r>
      <w:r>
        <w:rPr>
          <w:lang w:val="en-GB"/>
        </w:rPr>
        <w:t xml:space="preserve">ear </w:t>
      </w:r>
      <w:r w:rsidR="008F6C11">
        <w:rPr>
          <w:lang w:val="en-GB"/>
        </w:rPr>
        <w:t>Leader) Ms.</w:t>
      </w:r>
      <w:r>
        <w:rPr>
          <w:lang w:val="en-GB"/>
        </w:rPr>
        <w:t xml:space="preserve"> </w:t>
      </w:r>
      <w:r w:rsidR="008F6C11">
        <w:rPr>
          <w:lang w:val="en-GB"/>
        </w:rPr>
        <w:t>Gulamnabi            Ms. Marsh</w:t>
      </w:r>
      <w:r w:rsidRPr="005829AA">
        <w:rPr>
          <w:lang w:val="en-GB"/>
        </w:rPr>
        <w:t xml:space="preserve">  </w:t>
      </w: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rPr>
          <w:lang w:val="en-GB"/>
        </w:rPr>
      </w:pPr>
    </w:p>
    <w:p w:rsidR="00A8547E" w:rsidRDefault="00A8547E" w:rsidP="00A8547E">
      <w:pPr>
        <w:tabs>
          <w:tab w:val="left" w:pos="990"/>
        </w:tabs>
        <w:rPr>
          <w:rFonts w:ascii="Calibri" w:hAnsi="Calibri" w:cs="Arial"/>
          <w:sz w:val="22"/>
          <w:szCs w:val="22"/>
        </w:rPr>
      </w:pPr>
    </w:p>
    <w:p w:rsidR="00A8547E" w:rsidRDefault="00A8547E" w:rsidP="00A8547E">
      <w:pPr>
        <w:tabs>
          <w:tab w:val="left" w:pos="990"/>
        </w:tabs>
        <w:rPr>
          <w:rFonts w:ascii="Calibri" w:hAnsi="Calibri" w:cs="Arial"/>
          <w:sz w:val="22"/>
          <w:szCs w:val="22"/>
        </w:rPr>
      </w:pPr>
    </w:p>
    <w:p w:rsidR="00A8547E" w:rsidRDefault="00A8547E"/>
    <w:sectPr w:rsidR="00A8547E" w:rsidSect="00A8547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EB" w:rsidRDefault="00E161EB" w:rsidP="00E161EB">
      <w:r>
        <w:separator/>
      </w:r>
    </w:p>
  </w:endnote>
  <w:endnote w:type="continuationSeparator" w:id="0">
    <w:p w:rsidR="00E161EB" w:rsidRDefault="00E161EB" w:rsidP="00E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CF" w:rsidRDefault="008F6C11">
    <w:pPr>
      <w:pStyle w:val="Footer"/>
    </w:pPr>
    <w:r>
      <w:rPr>
        <w:noProof/>
        <w:lang w:val="en-GB" w:eastAsia="en-GB"/>
      </w:rPr>
      <w:drawing>
        <wp:inline distT="0" distB="0" distL="0" distR="0" wp14:anchorId="47529F67" wp14:editId="47BA1972">
          <wp:extent cx="6645910" cy="58611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5861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EB" w:rsidRDefault="00E161EB" w:rsidP="00E161EB">
      <w:r>
        <w:separator/>
      </w:r>
    </w:p>
  </w:footnote>
  <w:footnote w:type="continuationSeparator" w:id="0">
    <w:p w:rsidR="00E161EB" w:rsidRDefault="00E161EB" w:rsidP="00E16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B" w:rsidRDefault="008F6C11">
    <w:pPr>
      <w:pStyle w:val="Header"/>
    </w:pPr>
    <w:r>
      <w:rPr>
        <w:noProof/>
        <w:lang w:val="en-GB" w:eastAsia="en-GB"/>
      </w:rPr>
      <w:drawing>
        <wp:anchor distT="0" distB="0" distL="114300" distR="114300" simplePos="0" relativeHeight="251661312" behindDoc="0" locked="0" layoutInCell="1" allowOverlap="1" wp14:anchorId="0FC84340" wp14:editId="10C89CEF">
          <wp:simplePos x="0" y="0"/>
          <wp:positionH relativeFrom="margin">
            <wp:posOffset>504825</wp:posOffset>
          </wp:positionH>
          <wp:positionV relativeFrom="paragraph">
            <wp:posOffset>-220980</wp:posOffset>
          </wp:positionV>
          <wp:extent cx="5762625" cy="13144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7E">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73D"/>
    <w:multiLevelType w:val="hybridMultilevel"/>
    <w:tmpl w:val="1B0288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017CA"/>
    <w:multiLevelType w:val="hybridMultilevel"/>
    <w:tmpl w:val="8D9E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15EAD"/>
    <w:multiLevelType w:val="hybridMultilevel"/>
    <w:tmpl w:val="C1E86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B02A0"/>
    <w:multiLevelType w:val="hybridMultilevel"/>
    <w:tmpl w:val="A12C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C27B4E"/>
    <w:multiLevelType w:val="hybridMultilevel"/>
    <w:tmpl w:val="7D244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0F2733"/>
    <w:multiLevelType w:val="hybridMultilevel"/>
    <w:tmpl w:val="16BA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B"/>
    <w:rsid w:val="000468CF"/>
    <w:rsid w:val="00337A03"/>
    <w:rsid w:val="00360917"/>
    <w:rsid w:val="00477842"/>
    <w:rsid w:val="005D6824"/>
    <w:rsid w:val="005D7134"/>
    <w:rsid w:val="008F6C11"/>
    <w:rsid w:val="00A8547E"/>
    <w:rsid w:val="00BF3B5C"/>
    <w:rsid w:val="00BF4354"/>
    <w:rsid w:val="00E161EB"/>
    <w:rsid w:val="00E94CC5"/>
    <w:rsid w:val="00EE1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3684"/>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7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pPr>
  </w:style>
  <w:style w:type="character" w:customStyle="1" w:styleId="FooterChar">
    <w:name w:val="Footer Char"/>
    <w:basedOn w:val="DefaultParagraphFont"/>
    <w:link w:val="Footer"/>
    <w:uiPriority w:val="99"/>
    <w:rsid w:val="00E161EB"/>
  </w:style>
  <w:style w:type="paragraph" w:styleId="ListParagraph">
    <w:name w:val="List Paragraph"/>
    <w:basedOn w:val="Normal"/>
    <w:uiPriority w:val="34"/>
    <w:qFormat/>
    <w:rsid w:val="00A8547E"/>
    <w:pPr>
      <w:ind w:left="720"/>
      <w:contextualSpacing/>
    </w:pPr>
  </w:style>
  <w:style w:type="paragraph" w:styleId="BalloonText">
    <w:name w:val="Balloon Text"/>
    <w:basedOn w:val="Normal"/>
    <w:link w:val="BalloonTextChar"/>
    <w:uiPriority w:val="99"/>
    <w:semiHidden/>
    <w:unhideWhenUsed/>
    <w:rsid w:val="00BF4354"/>
    <w:rPr>
      <w:rFonts w:ascii="Segoe UI" w:hAnsi="Segoe UI"/>
      <w:sz w:val="18"/>
      <w:szCs w:val="18"/>
    </w:rPr>
  </w:style>
  <w:style w:type="character" w:customStyle="1" w:styleId="BalloonTextChar">
    <w:name w:val="Balloon Text Char"/>
    <w:basedOn w:val="DefaultParagraphFont"/>
    <w:link w:val="BalloonText"/>
    <w:uiPriority w:val="99"/>
    <w:semiHidden/>
    <w:rsid w:val="00BF4354"/>
    <w:rPr>
      <w:rFonts w:ascii="Segoe UI" w:hAnsi="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Shabeena Ikram</cp:lastModifiedBy>
  <cp:revision>2</cp:revision>
  <cp:lastPrinted>2018-01-10T17:44:00Z</cp:lastPrinted>
  <dcterms:created xsi:type="dcterms:W3CDTF">2018-01-10T17:44:00Z</dcterms:created>
  <dcterms:modified xsi:type="dcterms:W3CDTF">2018-01-10T17:44:00Z</dcterms:modified>
</cp:coreProperties>
</file>