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2216" w14:textId="196A5499" w:rsidR="007F5297" w:rsidRDefault="002672E8" w:rsidP="006B32B9">
      <w:pPr>
        <w:rPr>
          <w:rFonts w:ascii="Calibri" w:hAnsi="Calibri" w:cs="Arial"/>
          <w:b/>
          <w:noProof/>
          <w:lang w:val="en-GB" w:eastAsia="en-GB"/>
        </w:rPr>
      </w:pPr>
      <w:r>
        <w:rPr>
          <w:noProof/>
          <w:lang w:val="en-GB" w:eastAsia="en-GB"/>
        </w:rPr>
        <w:drawing>
          <wp:anchor distT="0" distB="0" distL="114300" distR="114300" simplePos="0" relativeHeight="251672576" behindDoc="0" locked="0" layoutInCell="1" allowOverlap="1" wp14:anchorId="1F3C23DC" wp14:editId="4736E858">
            <wp:simplePos x="0" y="0"/>
            <wp:positionH relativeFrom="margin">
              <wp:posOffset>1905</wp:posOffset>
            </wp:positionH>
            <wp:positionV relativeFrom="paragraph">
              <wp:posOffset>181610</wp:posOffset>
            </wp:positionV>
            <wp:extent cx="6067425" cy="1384300"/>
            <wp:effectExtent l="0" t="0" r="952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DE334" w14:textId="084A8814" w:rsidR="004809E4" w:rsidRPr="002672E8" w:rsidRDefault="004809E4" w:rsidP="004809E4">
      <w:pPr>
        <w:jc w:val="center"/>
        <w:rPr>
          <w:rFonts w:ascii="Comic Sans MS" w:hAnsi="Comic Sans MS" w:cs="Arial"/>
          <w:b/>
          <w:u w:val="single"/>
        </w:rPr>
      </w:pPr>
      <w:r w:rsidRPr="002672E8">
        <w:rPr>
          <w:rFonts w:ascii="Comic Sans MS" w:hAnsi="Comic Sans MS" w:cs="Arial"/>
          <w:b/>
          <w:u w:val="single"/>
        </w:rPr>
        <w:t>CURRICULUM NEWSLETTER</w:t>
      </w:r>
    </w:p>
    <w:p w14:paraId="2C521BE2" w14:textId="77777777" w:rsidR="004809E4" w:rsidRPr="002672E8" w:rsidRDefault="004809E4" w:rsidP="004809E4">
      <w:pPr>
        <w:jc w:val="center"/>
        <w:rPr>
          <w:rFonts w:ascii="Comic Sans MS" w:hAnsi="Comic Sans MS" w:cs="Arial"/>
          <w:b/>
          <w:u w:val="single"/>
        </w:rPr>
      </w:pPr>
      <w:r w:rsidRPr="002672E8">
        <w:rPr>
          <w:rFonts w:ascii="Comic Sans MS" w:hAnsi="Comic Sans MS" w:cs="Arial"/>
          <w:b/>
          <w:u w:val="single"/>
        </w:rPr>
        <w:t xml:space="preserve">YEAR </w:t>
      </w:r>
      <w:r w:rsidR="005C6D2C" w:rsidRPr="002672E8">
        <w:rPr>
          <w:rFonts w:ascii="Comic Sans MS" w:hAnsi="Comic Sans MS" w:cs="Arial"/>
          <w:b/>
          <w:u w:val="single"/>
        </w:rPr>
        <w:t>4</w:t>
      </w:r>
    </w:p>
    <w:p w14:paraId="65046658" w14:textId="53CEF3A9" w:rsidR="004809E4" w:rsidRPr="002672E8" w:rsidRDefault="007D64CC" w:rsidP="004809E4">
      <w:pPr>
        <w:jc w:val="center"/>
        <w:rPr>
          <w:rFonts w:ascii="Comic Sans MS" w:hAnsi="Comic Sans MS" w:cs="Arial"/>
          <w:b/>
          <w:u w:val="single"/>
        </w:rPr>
      </w:pPr>
      <w:r w:rsidRPr="002672E8">
        <w:rPr>
          <w:rFonts w:ascii="Comic Sans MS" w:hAnsi="Comic Sans MS" w:cs="Arial"/>
          <w:b/>
          <w:u w:val="single"/>
        </w:rPr>
        <w:t>Spring</w:t>
      </w:r>
      <w:r w:rsidR="00A15FD0" w:rsidRPr="002672E8">
        <w:rPr>
          <w:rFonts w:ascii="Comic Sans MS" w:hAnsi="Comic Sans MS" w:cs="Arial"/>
          <w:b/>
          <w:u w:val="single"/>
        </w:rPr>
        <w:t xml:space="preserve"> </w:t>
      </w:r>
      <w:r w:rsidR="002672E8">
        <w:rPr>
          <w:rFonts w:ascii="Comic Sans MS" w:hAnsi="Comic Sans MS" w:cs="Arial"/>
          <w:b/>
          <w:u w:val="single"/>
        </w:rPr>
        <w:t xml:space="preserve">term </w:t>
      </w:r>
      <w:r w:rsidR="004809E4" w:rsidRPr="002672E8">
        <w:rPr>
          <w:rFonts w:ascii="Comic Sans MS" w:hAnsi="Comic Sans MS" w:cs="Arial"/>
          <w:b/>
          <w:u w:val="single"/>
        </w:rPr>
        <w:t>201</w:t>
      </w:r>
      <w:r w:rsidR="00A37425" w:rsidRPr="002672E8">
        <w:rPr>
          <w:rFonts w:ascii="Comic Sans MS" w:hAnsi="Comic Sans MS" w:cs="Arial"/>
          <w:b/>
          <w:u w:val="single"/>
        </w:rPr>
        <w:t>8</w:t>
      </w:r>
    </w:p>
    <w:p w14:paraId="74D7357A" w14:textId="77777777" w:rsidR="004809E4" w:rsidRDefault="004809E4" w:rsidP="004809E4">
      <w:pPr>
        <w:rPr>
          <w:rFonts w:ascii="Arial" w:hAnsi="Arial" w:cs="Arial"/>
        </w:rPr>
      </w:pPr>
    </w:p>
    <w:p w14:paraId="7F2B7EA8" w14:textId="77777777" w:rsidR="004809E4" w:rsidRPr="002672E8" w:rsidRDefault="004809E4" w:rsidP="004809E4">
      <w:pPr>
        <w:rPr>
          <w:rFonts w:ascii="Comic Sans MS" w:hAnsi="Comic Sans MS" w:cs="Arial"/>
          <w:sz w:val="22"/>
          <w:szCs w:val="22"/>
        </w:rPr>
      </w:pPr>
      <w:r w:rsidRPr="002672E8">
        <w:rPr>
          <w:rFonts w:ascii="Comic Sans MS" w:hAnsi="Comic Sans MS" w:cs="Arial"/>
          <w:sz w:val="22"/>
          <w:szCs w:val="22"/>
        </w:rPr>
        <w:t xml:space="preserve">Dear Parents / </w:t>
      </w:r>
      <w:proofErr w:type="spellStart"/>
      <w:r w:rsidRPr="002672E8">
        <w:rPr>
          <w:rFonts w:ascii="Comic Sans MS" w:hAnsi="Comic Sans MS" w:cs="Arial"/>
          <w:sz w:val="22"/>
          <w:szCs w:val="22"/>
        </w:rPr>
        <w:t>Carers</w:t>
      </w:r>
      <w:proofErr w:type="spellEnd"/>
      <w:r w:rsidRPr="002672E8">
        <w:rPr>
          <w:rFonts w:ascii="Comic Sans MS" w:hAnsi="Comic Sans MS" w:cs="Arial"/>
          <w:sz w:val="22"/>
          <w:szCs w:val="22"/>
        </w:rPr>
        <w:t>,</w:t>
      </w:r>
    </w:p>
    <w:p w14:paraId="16A93AC2" w14:textId="77777777" w:rsidR="004809E4" w:rsidRPr="002672E8" w:rsidRDefault="004809E4" w:rsidP="004809E4">
      <w:pPr>
        <w:rPr>
          <w:rFonts w:ascii="Comic Sans MS" w:hAnsi="Comic Sans MS" w:cs="Arial"/>
          <w:sz w:val="22"/>
          <w:szCs w:val="22"/>
        </w:rPr>
      </w:pPr>
      <w:r w:rsidRPr="002672E8">
        <w:rPr>
          <w:rFonts w:ascii="Comic Sans MS" w:hAnsi="Comic Sans MS" w:cs="Arial"/>
          <w:sz w:val="22"/>
          <w:szCs w:val="22"/>
        </w:rPr>
        <w:t>Please find below the units that your child will be learning this term.</w:t>
      </w:r>
    </w:p>
    <w:p w14:paraId="753FE177" w14:textId="1705C20B" w:rsidR="004809E4" w:rsidRPr="00CF1A7A" w:rsidRDefault="00811E30" w:rsidP="004809E4">
      <w:pPr>
        <w:rPr>
          <w:rFonts w:ascii="Calibri" w:hAnsi="Calibri" w:cs="Arial"/>
          <w:sz w:val="22"/>
          <w:szCs w:val="22"/>
        </w:rPr>
      </w:pPr>
      <w:r>
        <w:rPr>
          <w:noProof/>
          <w:lang w:val="en-GB" w:eastAsia="en-GB"/>
        </w:rPr>
        <mc:AlternateContent>
          <mc:Choice Requires="wps">
            <w:drawing>
              <wp:anchor distT="0" distB="0" distL="114300" distR="114300" simplePos="0" relativeHeight="251670528" behindDoc="0" locked="0" layoutInCell="1" allowOverlap="1" wp14:anchorId="60854936" wp14:editId="333CF8FA">
                <wp:simplePos x="0" y="0"/>
                <wp:positionH relativeFrom="column">
                  <wp:posOffset>125730</wp:posOffset>
                </wp:positionH>
                <wp:positionV relativeFrom="paragraph">
                  <wp:posOffset>121284</wp:posOffset>
                </wp:positionV>
                <wp:extent cx="3140075" cy="3000375"/>
                <wp:effectExtent l="0" t="0" r="22225" b="285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3000375"/>
                        </a:xfrm>
                        <a:prstGeom prst="flowChartProcess">
                          <a:avLst/>
                        </a:prstGeom>
                        <a:solidFill>
                          <a:srgbClr val="FFFFFF"/>
                        </a:solidFill>
                        <a:ln w="9525">
                          <a:solidFill>
                            <a:srgbClr val="000000"/>
                          </a:solidFill>
                          <a:miter lim="800000"/>
                          <a:headEnd/>
                          <a:tailEnd/>
                        </a:ln>
                      </wps:spPr>
                      <wps:txbx>
                        <w:txbxContent>
                          <w:p w14:paraId="26221036" w14:textId="1300658C" w:rsidR="004565B5" w:rsidRPr="00CF1A7A" w:rsidRDefault="004565B5" w:rsidP="004565B5">
                            <w:pPr>
                              <w:jc w:val="center"/>
                              <w:rPr>
                                <w:rFonts w:ascii="Calibri" w:hAnsi="Calibri"/>
                                <w:b/>
                                <w:sz w:val="22"/>
                                <w:szCs w:val="22"/>
                                <w:u w:val="single"/>
                              </w:rPr>
                            </w:pPr>
                            <w:r>
                              <w:rPr>
                                <w:rFonts w:ascii="Calibri" w:hAnsi="Calibri"/>
                                <w:b/>
                                <w:sz w:val="22"/>
                                <w:szCs w:val="22"/>
                                <w:u w:val="single"/>
                              </w:rPr>
                              <w:t>Math</w:t>
                            </w:r>
                          </w:p>
                          <w:p w14:paraId="1069A3FE" w14:textId="0C6C3B77" w:rsidR="00811E30" w:rsidRDefault="00811E30" w:rsidP="00811E30">
                            <w:pPr>
                              <w:rPr>
                                <w:rFonts w:ascii="Comic Sans MS" w:hAnsi="Comic Sans MS"/>
                                <w:b/>
                                <w:sz w:val="16"/>
                                <w:szCs w:val="16"/>
                              </w:rPr>
                            </w:pPr>
                            <w:r>
                              <w:rPr>
                                <w:rFonts w:ascii="Comic Sans MS" w:hAnsi="Comic Sans MS"/>
                                <w:b/>
                                <w:sz w:val="16"/>
                                <w:szCs w:val="16"/>
                              </w:rPr>
                              <w:t>Area and Perimeter</w:t>
                            </w:r>
                          </w:p>
                          <w:p w14:paraId="75877CC9" w14:textId="1D253DD6"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I can convert between different measurements</w:t>
                            </w:r>
                          </w:p>
                          <w:p w14:paraId="69CB1F28" w14:textId="77777777"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 xml:space="preserve">I can measure and calculate the perimeter of a rectilinear figure in cm and m </w:t>
                            </w:r>
                          </w:p>
                          <w:p w14:paraId="3077305A" w14:textId="77777777"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I can find the area of rectilinear shapes by counting squares.</w:t>
                            </w:r>
                          </w:p>
                          <w:p w14:paraId="18A54F5D" w14:textId="2D527CFE" w:rsidR="004565B5" w:rsidRDefault="004565B5" w:rsidP="004565B5">
                            <w:pPr>
                              <w:rPr>
                                <w:rFonts w:ascii="Comic Sans MS" w:hAnsi="Comic Sans MS"/>
                                <w:b/>
                                <w:sz w:val="16"/>
                                <w:szCs w:val="16"/>
                              </w:rPr>
                            </w:pPr>
                            <w:r w:rsidRPr="00D96CB1">
                              <w:rPr>
                                <w:rFonts w:ascii="Comic Sans MS" w:hAnsi="Comic Sans MS"/>
                                <w:b/>
                                <w:sz w:val="16"/>
                                <w:szCs w:val="16"/>
                              </w:rPr>
                              <w:t xml:space="preserve">  </w:t>
                            </w:r>
                            <w:r w:rsidR="007F5297">
                              <w:rPr>
                                <w:rFonts w:ascii="Comic Sans MS" w:hAnsi="Comic Sans MS"/>
                                <w:b/>
                                <w:sz w:val="16"/>
                                <w:szCs w:val="16"/>
                              </w:rPr>
                              <w:t>Fraction</w:t>
                            </w:r>
                            <w:r w:rsidRPr="00812768">
                              <w:rPr>
                                <w:rFonts w:ascii="Comic Sans MS" w:hAnsi="Comic Sans MS"/>
                                <w:b/>
                                <w:sz w:val="16"/>
                                <w:szCs w:val="16"/>
                              </w:rPr>
                              <w:t>s</w:t>
                            </w:r>
                          </w:p>
                          <w:p w14:paraId="5091F776" w14:textId="47806B12" w:rsidR="007F5297" w:rsidRPr="009D4ED7" w:rsidRDefault="009D4ED7" w:rsidP="007F5297">
                            <w:pPr>
                              <w:pStyle w:val="ListParagraph"/>
                              <w:numPr>
                                <w:ilvl w:val="0"/>
                                <w:numId w:val="19"/>
                              </w:numPr>
                              <w:rPr>
                                <w:rFonts w:ascii="Comic Sans MS" w:hAnsi="Comic Sans MS"/>
                                <w:b/>
                                <w:sz w:val="16"/>
                                <w:szCs w:val="16"/>
                              </w:rPr>
                            </w:pPr>
                            <w:r w:rsidRPr="009D4ED7">
                              <w:rPr>
                                <w:rFonts w:ascii="Comic Sans MS" w:eastAsia="Times New Roman" w:hAnsi="Comic Sans MS" w:cs="Times New Roman"/>
                                <w:color w:val="000000"/>
                                <w:sz w:val="16"/>
                                <w:szCs w:val="16"/>
                                <w:lang w:eastAsia="en-GB"/>
                              </w:rPr>
                              <w:t>I can count up and down in hundredths</w:t>
                            </w:r>
                          </w:p>
                          <w:p w14:paraId="586EEEB3" w14:textId="705C3F4E" w:rsidR="009D4ED7" w:rsidRPr="009D4ED7" w:rsidRDefault="009D4ED7" w:rsidP="007F5297">
                            <w:pPr>
                              <w:pStyle w:val="ListParagraph"/>
                              <w:numPr>
                                <w:ilvl w:val="0"/>
                                <w:numId w:val="19"/>
                              </w:numPr>
                              <w:rPr>
                                <w:rFonts w:ascii="Comic Sans MS" w:hAnsi="Comic Sans MS"/>
                                <w:b/>
                                <w:sz w:val="16"/>
                                <w:szCs w:val="16"/>
                              </w:rPr>
                            </w:pPr>
                            <w:r>
                              <w:rPr>
                                <w:rFonts w:ascii="Comic Sans MS" w:eastAsia="Times New Roman" w:hAnsi="Comic Sans MS" w:cs="Times New Roman"/>
                                <w:color w:val="000000"/>
                                <w:sz w:val="16"/>
                                <w:szCs w:val="16"/>
                                <w:lang w:eastAsia="en-GB"/>
                              </w:rPr>
                              <w:t xml:space="preserve">I can use practical resources to represent fractions </w:t>
                            </w:r>
                          </w:p>
                          <w:p w14:paraId="4DBCE7CC" w14:textId="014437F3" w:rsidR="009D4ED7" w:rsidRPr="009D4ED7" w:rsidRDefault="009D4ED7" w:rsidP="007F5297">
                            <w:pPr>
                              <w:pStyle w:val="ListParagraph"/>
                              <w:numPr>
                                <w:ilvl w:val="0"/>
                                <w:numId w:val="19"/>
                              </w:numPr>
                              <w:rPr>
                                <w:rFonts w:ascii="Comic Sans MS" w:hAnsi="Comic Sans MS"/>
                                <w:b/>
                                <w:sz w:val="16"/>
                                <w:szCs w:val="16"/>
                              </w:rPr>
                            </w:pPr>
                            <w:r w:rsidRPr="009D4ED7">
                              <w:rPr>
                                <w:rFonts w:ascii="Comic Sans MS" w:eastAsia="Times New Roman" w:hAnsi="Comic Sans MS" w:cs="Times New Roman"/>
                                <w:color w:val="000000"/>
                                <w:sz w:val="16"/>
                                <w:szCs w:val="16"/>
                                <w:lang w:eastAsia="en-GB"/>
                              </w:rPr>
                              <w:t xml:space="preserve">I </w:t>
                            </w:r>
                            <w:r>
                              <w:rPr>
                                <w:rFonts w:ascii="Comic Sans MS" w:eastAsia="Times New Roman" w:hAnsi="Comic Sans MS" w:cs="Times New Roman"/>
                                <w:color w:val="000000"/>
                                <w:sz w:val="16"/>
                                <w:szCs w:val="16"/>
                                <w:lang w:eastAsia="en-GB"/>
                              </w:rPr>
                              <w:t xml:space="preserve">can </w:t>
                            </w:r>
                            <w:r w:rsidRPr="009D4ED7">
                              <w:rPr>
                                <w:rFonts w:ascii="Comic Sans MS" w:eastAsia="Times New Roman" w:hAnsi="Comic Sans MS" w:cs="Times New Roman"/>
                                <w:color w:val="000000"/>
                                <w:sz w:val="16"/>
                                <w:szCs w:val="16"/>
                                <w:lang w:eastAsia="en-GB"/>
                              </w:rPr>
                              <w:t xml:space="preserve">recognise that hundredths arise when dividing an </w:t>
                            </w:r>
                            <w:r w:rsidR="00811E30" w:rsidRPr="009D4ED7">
                              <w:rPr>
                                <w:rFonts w:ascii="Comic Sans MS" w:eastAsia="Times New Roman" w:hAnsi="Comic Sans MS" w:cs="Times New Roman"/>
                                <w:color w:val="000000"/>
                                <w:sz w:val="16"/>
                                <w:szCs w:val="16"/>
                                <w:lang w:eastAsia="en-GB"/>
                              </w:rPr>
                              <w:t>object by</w:t>
                            </w:r>
                            <w:r w:rsidRPr="009D4ED7">
                              <w:rPr>
                                <w:rFonts w:ascii="Comic Sans MS" w:eastAsia="Times New Roman" w:hAnsi="Comic Sans MS" w:cs="Times New Roman"/>
                                <w:color w:val="000000"/>
                                <w:sz w:val="16"/>
                                <w:szCs w:val="16"/>
                                <w:lang w:eastAsia="en-GB"/>
                              </w:rPr>
                              <w:t xml:space="preserve"> a hundred and dividing tenths by ten.</w:t>
                            </w:r>
                          </w:p>
                          <w:p w14:paraId="5A27BEF2" w14:textId="77777777"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recognise and show using diagrams, families of common equivalent fractions.</w:t>
                            </w:r>
                          </w:p>
                          <w:p w14:paraId="4792B9D0" w14:textId="0E895421"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can add and subtract factions within the same denominator.</w:t>
                            </w:r>
                          </w:p>
                          <w:p w14:paraId="456D239F" w14:textId="3988931C" w:rsid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recognise and write decimal equivalents to 1/4, 1/2 and ¾.</w:t>
                            </w:r>
                          </w:p>
                          <w:p w14:paraId="24985979" w14:textId="49BDD9C7"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w:t>
                            </w:r>
                            <w:r w:rsidR="002672E8">
                              <w:rPr>
                                <w:rFonts w:ascii="Comic Sans MS" w:eastAsia="Times New Roman" w:hAnsi="Comic Sans MS" w:cs="Times New Roman"/>
                                <w:color w:val="000000"/>
                                <w:sz w:val="16"/>
                                <w:szCs w:val="16"/>
                                <w:lang w:eastAsia="en-GB"/>
                              </w:rPr>
                              <w:t xml:space="preserve"> can </w:t>
                            </w:r>
                            <w:r w:rsidR="002672E8" w:rsidRPr="009D4ED7">
                              <w:rPr>
                                <w:rFonts w:ascii="Comic Sans MS" w:eastAsia="Times New Roman" w:hAnsi="Comic Sans MS" w:cs="Times New Roman"/>
                                <w:color w:val="000000"/>
                                <w:sz w:val="16"/>
                                <w:szCs w:val="16"/>
                                <w:lang w:eastAsia="en-GB"/>
                              </w:rPr>
                              <w:t>recognise</w:t>
                            </w:r>
                            <w:r w:rsidRPr="009D4ED7">
                              <w:rPr>
                                <w:rFonts w:ascii="Comic Sans MS" w:eastAsia="Times New Roman" w:hAnsi="Comic Sans MS" w:cs="Times New Roman"/>
                                <w:color w:val="000000"/>
                                <w:sz w:val="16"/>
                                <w:szCs w:val="16"/>
                                <w:lang w:eastAsia="en-GB"/>
                              </w:rPr>
                              <w:t xml:space="preserve"> and write decimal equivalents of any number of tenths or hundredths.</w:t>
                            </w:r>
                          </w:p>
                          <w:p w14:paraId="72D98D5C" w14:textId="77777777" w:rsidR="009D4ED7" w:rsidRPr="009D4ED7" w:rsidRDefault="009D4ED7" w:rsidP="009D4ED7">
                            <w:pPr>
                              <w:rPr>
                                <w:rFonts w:ascii="Comic Sans MS" w:hAnsi="Comic Sans MS"/>
                                <w:b/>
                                <w:sz w:val="16"/>
                                <w:szCs w:val="16"/>
                              </w:rPr>
                            </w:pPr>
                          </w:p>
                          <w:p w14:paraId="2ABF4386" w14:textId="77777777" w:rsidR="004565B5" w:rsidRPr="00CF1A7A" w:rsidRDefault="004565B5" w:rsidP="004565B5">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54936" id="_x0000_t109" coordsize="21600,21600" o:spt="109" path="m,l,21600r21600,l21600,xe">
                <v:stroke joinstyle="miter"/>
                <v:path gradientshapeok="t" o:connecttype="rect"/>
              </v:shapetype>
              <v:shape id="AutoShape 14" o:spid="_x0000_s1026" type="#_x0000_t109" style="position:absolute;margin-left:9.9pt;margin-top:9.55pt;width:247.25pt;height:2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">
                <v:textbox>
                  <w:txbxContent>
                    <w:p w14:paraId="26221036" w14:textId="1300658C" w:rsidR="004565B5" w:rsidRPr="00CF1A7A" w:rsidRDefault="004565B5" w:rsidP="004565B5">
                      <w:pPr>
                        <w:jc w:val="center"/>
                        <w:rPr>
                          <w:rFonts w:ascii="Calibri" w:hAnsi="Calibri"/>
                          <w:b/>
                          <w:sz w:val="22"/>
                          <w:szCs w:val="22"/>
                          <w:u w:val="single"/>
                        </w:rPr>
                      </w:pPr>
                      <w:r>
                        <w:rPr>
                          <w:rFonts w:ascii="Calibri" w:hAnsi="Calibri"/>
                          <w:b/>
                          <w:sz w:val="22"/>
                          <w:szCs w:val="22"/>
                          <w:u w:val="single"/>
                        </w:rPr>
                        <w:t>Math</w:t>
                      </w:r>
                    </w:p>
                    <w:p w14:paraId="1069A3FE" w14:textId="0C6C3B77" w:rsidR="00811E30" w:rsidRDefault="00811E30" w:rsidP="00811E30">
                      <w:pPr>
                        <w:rPr>
                          <w:rFonts w:ascii="Comic Sans MS" w:hAnsi="Comic Sans MS"/>
                          <w:b/>
                          <w:sz w:val="16"/>
                          <w:szCs w:val="16"/>
                        </w:rPr>
                      </w:pPr>
                      <w:r>
                        <w:rPr>
                          <w:rFonts w:ascii="Comic Sans MS" w:hAnsi="Comic Sans MS"/>
                          <w:b/>
                          <w:sz w:val="16"/>
                          <w:szCs w:val="16"/>
                        </w:rPr>
                        <w:t>Area and Perimeter</w:t>
                      </w:r>
                    </w:p>
                    <w:p w14:paraId="75877CC9" w14:textId="1D253DD6"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I can convert between different measurements</w:t>
                      </w:r>
                    </w:p>
                    <w:p w14:paraId="69CB1F28" w14:textId="77777777"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 xml:space="preserve">I can measure and calculate the perimeter of a rectilinear figure in cm and m </w:t>
                      </w:r>
                    </w:p>
                    <w:p w14:paraId="3077305A" w14:textId="77777777" w:rsidR="00811E30" w:rsidRPr="00811E30" w:rsidRDefault="00811E30" w:rsidP="00811E30">
                      <w:pPr>
                        <w:pStyle w:val="ListParagraph"/>
                        <w:numPr>
                          <w:ilvl w:val="0"/>
                          <w:numId w:val="21"/>
                        </w:numPr>
                        <w:autoSpaceDE w:val="0"/>
                        <w:autoSpaceDN w:val="0"/>
                        <w:adjustRightInd w:val="0"/>
                        <w:spacing w:after="20"/>
                        <w:rPr>
                          <w:rFonts w:ascii="Comic Sans MS" w:hAnsi="Comic Sans MS" w:cs="Comic Sans MS"/>
                          <w:color w:val="000000"/>
                          <w:sz w:val="16"/>
                          <w:szCs w:val="16"/>
                          <w:lang w:val="en-GB"/>
                        </w:rPr>
                      </w:pPr>
                      <w:r w:rsidRPr="00811E30">
                        <w:rPr>
                          <w:rFonts w:ascii="Comic Sans MS" w:hAnsi="Comic Sans MS" w:cs="Comic Sans MS"/>
                          <w:color w:val="000000"/>
                          <w:sz w:val="16"/>
                          <w:szCs w:val="16"/>
                          <w:lang w:val="en-GB"/>
                        </w:rPr>
                        <w:t>I can find the area of rectilinear shapes by counting squares.</w:t>
                      </w:r>
                    </w:p>
                    <w:p w14:paraId="18A54F5D" w14:textId="2D527CFE" w:rsidR="004565B5" w:rsidRDefault="004565B5" w:rsidP="004565B5">
                      <w:pPr>
                        <w:rPr>
                          <w:rFonts w:ascii="Comic Sans MS" w:hAnsi="Comic Sans MS"/>
                          <w:b/>
                          <w:sz w:val="16"/>
                          <w:szCs w:val="16"/>
                        </w:rPr>
                      </w:pPr>
                      <w:r w:rsidRPr="00D96CB1">
                        <w:rPr>
                          <w:rFonts w:ascii="Comic Sans MS" w:hAnsi="Comic Sans MS"/>
                          <w:b/>
                          <w:sz w:val="16"/>
                          <w:szCs w:val="16"/>
                        </w:rPr>
                        <w:t xml:space="preserve">  </w:t>
                      </w:r>
                      <w:r w:rsidR="007F5297">
                        <w:rPr>
                          <w:rFonts w:ascii="Comic Sans MS" w:hAnsi="Comic Sans MS"/>
                          <w:b/>
                          <w:sz w:val="16"/>
                          <w:szCs w:val="16"/>
                        </w:rPr>
                        <w:t>Fraction</w:t>
                      </w:r>
                      <w:r w:rsidRPr="00812768">
                        <w:rPr>
                          <w:rFonts w:ascii="Comic Sans MS" w:hAnsi="Comic Sans MS"/>
                          <w:b/>
                          <w:sz w:val="16"/>
                          <w:szCs w:val="16"/>
                        </w:rPr>
                        <w:t>s</w:t>
                      </w:r>
                    </w:p>
                    <w:p w14:paraId="5091F776" w14:textId="47806B12" w:rsidR="007F5297" w:rsidRPr="009D4ED7" w:rsidRDefault="009D4ED7" w:rsidP="007F5297">
                      <w:pPr>
                        <w:pStyle w:val="ListParagraph"/>
                        <w:numPr>
                          <w:ilvl w:val="0"/>
                          <w:numId w:val="19"/>
                        </w:numPr>
                        <w:rPr>
                          <w:rFonts w:ascii="Comic Sans MS" w:hAnsi="Comic Sans MS"/>
                          <w:b/>
                          <w:sz w:val="16"/>
                          <w:szCs w:val="16"/>
                        </w:rPr>
                      </w:pPr>
                      <w:r w:rsidRPr="009D4ED7">
                        <w:rPr>
                          <w:rFonts w:ascii="Comic Sans MS" w:eastAsia="Times New Roman" w:hAnsi="Comic Sans MS" w:cs="Times New Roman"/>
                          <w:color w:val="000000"/>
                          <w:sz w:val="16"/>
                          <w:szCs w:val="16"/>
                          <w:lang w:eastAsia="en-GB"/>
                        </w:rPr>
                        <w:t>I can count up and down in hundredths</w:t>
                      </w:r>
                    </w:p>
                    <w:p w14:paraId="586EEEB3" w14:textId="705C3F4E" w:rsidR="009D4ED7" w:rsidRPr="009D4ED7" w:rsidRDefault="009D4ED7" w:rsidP="007F5297">
                      <w:pPr>
                        <w:pStyle w:val="ListParagraph"/>
                        <w:numPr>
                          <w:ilvl w:val="0"/>
                          <w:numId w:val="19"/>
                        </w:numPr>
                        <w:rPr>
                          <w:rFonts w:ascii="Comic Sans MS" w:hAnsi="Comic Sans MS"/>
                          <w:b/>
                          <w:sz w:val="16"/>
                          <w:szCs w:val="16"/>
                        </w:rPr>
                      </w:pPr>
                      <w:r>
                        <w:rPr>
                          <w:rFonts w:ascii="Comic Sans MS" w:eastAsia="Times New Roman" w:hAnsi="Comic Sans MS" w:cs="Times New Roman"/>
                          <w:color w:val="000000"/>
                          <w:sz w:val="16"/>
                          <w:szCs w:val="16"/>
                          <w:lang w:eastAsia="en-GB"/>
                        </w:rPr>
                        <w:t xml:space="preserve">I can use practical resources to represent fractions </w:t>
                      </w:r>
                    </w:p>
                    <w:p w14:paraId="4DBCE7CC" w14:textId="014437F3" w:rsidR="009D4ED7" w:rsidRPr="009D4ED7" w:rsidRDefault="009D4ED7" w:rsidP="007F5297">
                      <w:pPr>
                        <w:pStyle w:val="ListParagraph"/>
                        <w:numPr>
                          <w:ilvl w:val="0"/>
                          <w:numId w:val="19"/>
                        </w:numPr>
                        <w:rPr>
                          <w:rFonts w:ascii="Comic Sans MS" w:hAnsi="Comic Sans MS"/>
                          <w:b/>
                          <w:sz w:val="16"/>
                          <w:szCs w:val="16"/>
                        </w:rPr>
                      </w:pPr>
                      <w:r w:rsidRPr="009D4ED7">
                        <w:rPr>
                          <w:rFonts w:ascii="Comic Sans MS" w:eastAsia="Times New Roman" w:hAnsi="Comic Sans MS" w:cs="Times New Roman"/>
                          <w:color w:val="000000"/>
                          <w:sz w:val="16"/>
                          <w:szCs w:val="16"/>
                          <w:lang w:eastAsia="en-GB"/>
                        </w:rPr>
                        <w:t xml:space="preserve">I </w:t>
                      </w:r>
                      <w:r>
                        <w:rPr>
                          <w:rFonts w:ascii="Comic Sans MS" w:eastAsia="Times New Roman" w:hAnsi="Comic Sans MS" w:cs="Times New Roman"/>
                          <w:color w:val="000000"/>
                          <w:sz w:val="16"/>
                          <w:szCs w:val="16"/>
                          <w:lang w:eastAsia="en-GB"/>
                        </w:rPr>
                        <w:t xml:space="preserve">can </w:t>
                      </w:r>
                      <w:r w:rsidRPr="009D4ED7">
                        <w:rPr>
                          <w:rFonts w:ascii="Comic Sans MS" w:eastAsia="Times New Roman" w:hAnsi="Comic Sans MS" w:cs="Times New Roman"/>
                          <w:color w:val="000000"/>
                          <w:sz w:val="16"/>
                          <w:szCs w:val="16"/>
                          <w:lang w:eastAsia="en-GB"/>
                        </w:rPr>
                        <w:t xml:space="preserve">recognise that hundredths arise when dividing an </w:t>
                      </w:r>
                      <w:r w:rsidR="00811E30" w:rsidRPr="009D4ED7">
                        <w:rPr>
                          <w:rFonts w:ascii="Comic Sans MS" w:eastAsia="Times New Roman" w:hAnsi="Comic Sans MS" w:cs="Times New Roman"/>
                          <w:color w:val="000000"/>
                          <w:sz w:val="16"/>
                          <w:szCs w:val="16"/>
                          <w:lang w:eastAsia="en-GB"/>
                        </w:rPr>
                        <w:t>object by</w:t>
                      </w:r>
                      <w:r w:rsidRPr="009D4ED7">
                        <w:rPr>
                          <w:rFonts w:ascii="Comic Sans MS" w:eastAsia="Times New Roman" w:hAnsi="Comic Sans MS" w:cs="Times New Roman"/>
                          <w:color w:val="000000"/>
                          <w:sz w:val="16"/>
                          <w:szCs w:val="16"/>
                          <w:lang w:eastAsia="en-GB"/>
                        </w:rPr>
                        <w:t xml:space="preserve"> a hundred and dividing tenths by ten.</w:t>
                      </w:r>
                    </w:p>
                    <w:p w14:paraId="5A27BEF2" w14:textId="77777777"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recognise and show using diagrams, families of common equivalent fractions.</w:t>
                      </w:r>
                    </w:p>
                    <w:p w14:paraId="4792B9D0" w14:textId="0E895421"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can add and subtract factions within the same denominator.</w:t>
                      </w:r>
                    </w:p>
                    <w:p w14:paraId="456D239F" w14:textId="3988931C" w:rsid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 recognise and write decimal equivalents to 1/4, 1/2 and ¾.</w:t>
                      </w:r>
                    </w:p>
                    <w:p w14:paraId="24985979" w14:textId="49BDD9C7" w:rsidR="009D4ED7" w:rsidRPr="009D4ED7" w:rsidRDefault="009D4ED7" w:rsidP="009D4ED7">
                      <w:pPr>
                        <w:pStyle w:val="ListParagraph"/>
                        <w:numPr>
                          <w:ilvl w:val="0"/>
                          <w:numId w:val="19"/>
                        </w:numPr>
                        <w:rPr>
                          <w:rFonts w:ascii="Comic Sans MS" w:eastAsia="Times New Roman" w:hAnsi="Comic Sans MS" w:cs="Times New Roman"/>
                          <w:color w:val="000000"/>
                          <w:sz w:val="16"/>
                          <w:szCs w:val="16"/>
                          <w:lang w:eastAsia="en-GB"/>
                        </w:rPr>
                      </w:pPr>
                      <w:r w:rsidRPr="009D4ED7">
                        <w:rPr>
                          <w:rFonts w:ascii="Comic Sans MS" w:eastAsia="Times New Roman" w:hAnsi="Comic Sans MS" w:cs="Times New Roman"/>
                          <w:color w:val="000000"/>
                          <w:sz w:val="16"/>
                          <w:szCs w:val="16"/>
                          <w:lang w:eastAsia="en-GB"/>
                        </w:rPr>
                        <w:t>I</w:t>
                      </w:r>
                      <w:r w:rsidR="002672E8">
                        <w:rPr>
                          <w:rFonts w:ascii="Comic Sans MS" w:eastAsia="Times New Roman" w:hAnsi="Comic Sans MS" w:cs="Times New Roman"/>
                          <w:color w:val="000000"/>
                          <w:sz w:val="16"/>
                          <w:szCs w:val="16"/>
                          <w:lang w:eastAsia="en-GB"/>
                        </w:rPr>
                        <w:t xml:space="preserve"> can </w:t>
                      </w:r>
                      <w:r w:rsidR="002672E8" w:rsidRPr="009D4ED7">
                        <w:rPr>
                          <w:rFonts w:ascii="Comic Sans MS" w:eastAsia="Times New Roman" w:hAnsi="Comic Sans MS" w:cs="Times New Roman"/>
                          <w:color w:val="000000"/>
                          <w:sz w:val="16"/>
                          <w:szCs w:val="16"/>
                          <w:lang w:eastAsia="en-GB"/>
                        </w:rPr>
                        <w:t>recognise</w:t>
                      </w:r>
                      <w:r w:rsidRPr="009D4ED7">
                        <w:rPr>
                          <w:rFonts w:ascii="Comic Sans MS" w:eastAsia="Times New Roman" w:hAnsi="Comic Sans MS" w:cs="Times New Roman"/>
                          <w:color w:val="000000"/>
                          <w:sz w:val="16"/>
                          <w:szCs w:val="16"/>
                          <w:lang w:eastAsia="en-GB"/>
                        </w:rPr>
                        <w:t xml:space="preserve"> and write decimal equivalents of any number of tenths or hundredths.</w:t>
                      </w:r>
                    </w:p>
                    <w:p w14:paraId="72D98D5C" w14:textId="77777777" w:rsidR="009D4ED7" w:rsidRPr="009D4ED7" w:rsidRDefault="009D4ED7" w:rsidP="009D4ED7">
                      <w:pPr>
                        <w:rPr>
                          <w:rFonts w:ascii="Comic Sans MS" w:hAnsi="Comic Sans MS"/>
                          <w:b/>
                          <w:sz w:val="16"/>
                          <w:szCs w:val="16"/>
                        </w:rPr>
                      </w:pPr>
                    </w:p>
                    <w:p w14:paraId="2ABF4386" w14:textId="77777777" w:rsidR="004565B5" w:rsidRPr="00CF1A7A" w:rsidRDefault="004565B5" w:rsidP="004565B5">
                      <w:pPr>
                        <w:jc w:val="center"/>
                        <w:rPr>
                          <w:rFonts w:ascii="Calibri" w:hAnsi="Calibri"/>
                          <w:b/>
                          <w:sz w:val="22"/>
                          <w:szCs w:val="22"/>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3BD9BAB" wp14:editId="2F708A41">
                <wp:simplePos x="0" y="0"/>
                <wp:positionH relativeFrom="column">
                  <wp:posOffset>3421380</wp:posOffset>
                </wp:positionH>
                <wp:positionV relativeFrom="paragraph">
                  <wp:posOffset>111760</wp:posOffset>
                </wp:positionV>
                <wp:extent cx="3272790" cy="3381375"/>
                <wp:effectExtent l="0" t="0" r="22860"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3381375"/>
                        </a:xfrm>
                        <a:prstGeom prst="flowChartProcess">
                          <a:avLst/>
                        </a:prstGeom>
                        <a:solidFill>
                          <a:srgbClr val="FFFFFF"/>
                        </a:solidFill>
                        <a:ln w="9525">
                          <a:solidFill>
                            <a:srgbClr val="000000"/>
                          </a:solidFill>
                          <a:miter lim="800000"/>
                          <a:headEnd/>
                          <a:tailEnd/>
                        </a:ln>
                      </wps:spPr>
                      <wps:txbx>
                        <w:txbxContent>
                          <w:p w14:paraId="188FADB4" w14:textId="77777777" w:rsidR="004809E4" w:rsidRDefault="004809E4" w:rsidP="004809E4">
                            <w:pPr>
                              <w:jc w:val="center"/>
                              <w:rPr>
                                <w:rFonts w:ascii="Calibri" w:hAnsi="Calibri"/>
                                <w:b/>
                                <w:sz w:val="22"/>
                                <w:szCs w:val="22"/>
                                <w:u w:val="single"/>
                              </w:rPr>
                            </w:pPr>
                            <w:r w:rsidRPr="00DB4287">
                              <w:rPr>
                                <w:rFonts w:ascii="Calibri" w:hAnsi="Calibri"/>
                                <w:b/>
                                <w:sz w:val="22"/>
                                <w:szCs w:val="22"/>
                                <w:u w:val="single"/>
                              </w:rPr>
                              <w:t>English</w:t>
                            </w:r>
                          </w:p>
                          <w:p w14:paraId="5B077F92" w14:textId="77777777" w:rsidR="005C6D2C" w:rsidRPr="00DD75CE" w:rsidRDefault="005C6D2C" w:rsidP="005C6D2C">
                            <w:pPr>
                              <w:rPr>
                                <w:rFonts w:ascii="Comic Sans MS" w:hAnsi="Comic Sans MS"/>
                                <w:b/>
                                <w:sz w:val="16"/>
                                <w:szCs w:val="16"/>
                              </w:rPr>
                            </w:pPr>
                            <w:r w:rsidRPr="00DD75CE">
                              <w:rPr>
                                <w:rFonts w:ascii="Comic Sans MS" w:hAnsi="Comic Sans MS"/>
                                <w:b/>
                                <w:sz w:val="16"/>
                                <w:szCs w:val="16"/>
                              </w:rPr>
                              <w:t xml:space="preserve">Writing </w:t>
                            </w:r>
                          </w:p>
                          <w:p w14:paraId="68317627" w14:textId="77777777" w:rsidR="001401D1" w:rsidRDefault="001401D1" w:rsidP="004809E4">
                            <w:pPr>
                              <w:numPr>
                                <w:ilvl w:val="0"/>
                                <w:numId w:val="1"/>
                              </w:numPr>
                              <w:rPr>
                                <w:rFonts w:ascii="Comic Sans MS" w:hAnsi="Comic Sans MS"/>
                                <w:sz w:val="16"/>
                                <w:szCs w:val="16"/>
                              </w:rPr>
                            </w:pPr>
                            <w:r>
                              <w:rPr>
                                <w:rFonts w:ascii="Comic Sans MS" w:hAnsi="Comic Sans MS"/>
                                <w:sz w:val="16"/>
                                <w:szCs w:val="16"/>
                              </w:rPr>
                              <w:t>Persuasion unit</w:t>
                            </w:r>
                            <w:r w:rsidR="002D18FD">
                              <w:rPr>
                                <w:rFonts w:ascii="Comic Sans MS" w:hAnsi="Comic Sans MS"/>
                                <w:sz w:val="16"/>
                                <w:szCs w:val="16"/>
                              </w:rPr>
                              <w:t xml:space="preserve"> – </w:t>
                            </w:r>
                            <w:r>
                              <w:rPr>
                                <w:rFonts w:ascii="Comic Sans MS" w:hAnsi="Comic Sans MS"/>
                                <w:sz w:val="16"/>
                                <w:szCs w:val="16"/>
                              </w:rPr>
                              <w:t xml:space="preserve">Linked to our Topic unit. </w:t>
                            </w:r>
                          </w:p>
                          <w:p w14:paraId="49B5F22F" w14:textId="0D13E89C" w:rsidR="002D18FD" w:rsidRDefault="001401D1" w:rsidP="004809E4">
                            <w:pPr>
                              <w:numPr>
                                <w:ilvl w:val="0"/>
                                <w:numId w:val="1"/>
                              </w:numPr>
                              <w:rPr>
                                <w:rFonts w:ascii="Comic Sans MS" w:hAnsi="Comic Sans MS"/>
                                <w:sz w:val="16"/>
                                <w:szCs w:val="16"/>
                              </w:rPr>
                            </w:pPr>
                            <w:r>
                              <w:rPr>
                                <w:rFonts w:ascii="Comic Sans MS" w:hAnsi="Comic Sans MS"/>
                                <w:sz w:val="16"/>
                                <w:szCs w:val="16"/>
                              </w:rPr>
                              <w:t>E</w:t>
                            </w:r>
                            <w:r w:rsidR="002D18FD">
                              <w:rPr>
                                <w:rFonts w:ascii="Comic Sans MS" w:hAnsi="Comic Sans MS"/>
                                <w:sz w:val="16"/>
                                <w:szCs w:val="16"/>
                              </w:rPr>
                              <w:t>xploring p</w:t>
                            </w:r>
                            <w:r>
                              <w:rPr>
                                <w:rFonts w:ascii="Comic Sans MS" w:hAnsi="Comic Sans MS"/>
                                <w:sz w:val="16"/>
                                <w:szCs w:val="16"/>
                              </w:rPr>
                              <w:t>ersuasive</w:t>
                            </w:r>
                            <w:r w:rsidR="002D18FD">
                              <w:rPr>
                                <w:rFonts w:ascii="Comic Sans MS" w:hAnsi="Comic Sans MS"/>
                                <w:sz w:val="16"/>
                                <w:szCs w:val="16"/>
                              </w:rPr>
                              <w:t xml:space="preserve"> features and adopting the </w:t>
                            </w:r>
                            <w:r>
                              <w:rPr>
                                <w:rFonts w:ascii="Comic Sans MS" w:hAnsi="Comic Sans MS"/>
                                <w:sz w:val="16"/>
                                <w:szCs w:val="16"/>
                              </w:rPr>
                              <w:t>structure</w:t>
                            </w:r>
                            <w:r w:rsidR="002D18FD">
                              <w:rPr>
                                <w:rFonts w:ascii="Comic Sans MS" w:hAnsi="Comic Sans MS"/>
                                <w:sz w:val="16"/>
                                <w:szCs w:val="16"/>
                              </w:rPr>
                              <w:t xml:space="preserve"> style</w:t>
                            </w:r>
                            <w:r>
                              <w:rPr>
                                <w:rFonts w:ascii="Comic Sans MS" w:hAnsi="Comic Sans MS"/>
                                <w:sz w:val="16"/>
                                <w:szCs w:val="16"/>
                              </w:rPr>
                              <w:t xml:space="preserve"> of persuasive leaflets</w:t>
                            </w:r>
                            <w:r w:rsidR="002D18FD">
                              <w:rPr>
                                <w:rFonts w:ascii="Comic Sans MS" w:hAnsi="Comic Sans MS"/>
                                <w:sz w:val="16"/>
                                <w:szCs w:val="16"/>
                              </w:rPr>
                              <w:t xml:space="preserve"> to create </w:t>
                            </w:r>
                            <w:r w:rsidR="00CC0F13">
                              <w:rPr>
                                <w:rFonts w:ascii="Comic Sans MS" w:hAnsi="Comic Sans MS"/>
                                <w:sz w:val="16"/>
                                <w:szCs w:val="16"/>
                              </w:rPr>
                              <w:t xml:space="preserve">our </w:t>
                            </w:r>
                            <w:r>
                              <w:rPr>
                                <w:rFonts w:ascii="Comic Sans MS" w:hAnsi="Comic Sans MS"/>
                                <w:sz w:val="16"/>
                                <w:szCs w:val="16"/>
                              </w:rPr>
                              <w:t xml:space="preserve">own </w:t>
                            </w:r>
                            <w:r w:rsidR="002D18FD">
                              <w:rPr>
                                <w:rFonts w:ascii="Comic Sans MS" w:hAnsi="Comic Sans MS"/>
                                <w:sz w:val="16"/>
                                <w:szCs w:val="16"/>
                              </w:rPr>
                              <w:t xml:space="preserve"> </w:t>
                            </w:r>
                          </w:p>
                          <w:p w14:paraId="4FCF56E7" w14:textId="1BEC528A" w:rsidR="001401D1" w:rsidRDefault="001401D1" w:rsidP="004809E4">
                            <w:pPr>
                              <w:numPr>
                                <w:ilvl w:val="0"/>
                                <w:numId w:val="1"/>
                              </w:numPr>
                              <w:rPr>
                                <w:rFonts w:ascii="Comic Sans MS" w:hAnsi="Comic Sans MS"/>
                                <w:sz w:val="16"/>
                                <w:szCs w:val="16"/>
                              </w:rPr>
                            </w:pPr>
                            <w:r>
                              <w:rPr>
                                <w:rFonts w:ascii="Comic Sans MS" w:hAnsi="Comic Sans MS"/>
                                <w:sz w:val="16"/>
                                <w:szCs w:val="16"/>
                              </w:rPr>
                              <w:t>Analy</w:t>
                            </w:r>
                            <w:r w:rsidR="00811E30">
                              <w:rPr>
                                <w:rFonts w:ascii="Comic Sans MS" w:hAnsi="Comic Sans MS"/>
                                <w:sz w:val="16"/>
                                <w:szCs w:val="16"/>
                              </w:rPr>
                              <w:t>s</w:t>
                            </w:r>
                            <w:r>
                              <w:rPr>
                                <w:rFonts w:ascii="Comic Sans MS" w:hAnsi="Comic Sans MS"/>
                                <w:sz w:val="16"/>
                                <w:szCs w:val="16"/>
                              </w:rPr>
                              <w:t xml:space="preserve">ing existing slogans to understand purpose </w:t>
                            </w:r>
                          </w:p>
                          <w:p w14:paraId="04FA7868" w14:textId="308EC3BC" w:rsidR="00D176C2" w:rsidRDefault="00D176C2" w:rsidP="004809E4">
                            <w:pPr>
                              <w:numPr>
                                <w:ilvl w:val="0"/>
                                <w:numId w:val="1"/>
                              </w:numPr>
                              <w:rPr>
                                <w:rFonts w:ascii="Comic Sans MS" w:hAnsi="Comic Sans MS"/>
                                <w:sz w:val="16"/>
                                <w:szCs w:val="16"/>
                              </w:rPr>
                            </w:pPr>
                            <w:r>
                              <w:rPr>
                                <w:rFonts w:ascii="Comic Sans MS" w:hAnsi="Comic Sans MS"/>
                                <w:sz w:val="16"/>
                                <w:szCs w:val="16"/>
                              </w:rPr>
                              <w:t xml:space="preserve">Comparing different tourists leaflets for effectiveness </w:t>
                            </w:r>
                          </w:p>
                          <w:p w14:paraId="6FF7D052" w14:textId="57F0DF55" w:rsidR="00D176C2" w:rsidRDefault="00D176C2" w:rsidP="004809E4">
                            <w:pPr>
                              <w:numPr>
                                <w:ilvl w:val="0"/>
                                <w:numId w:val="1"/>
                              </w:numPr>
                              <w:rPr>
                                <w:rFonts w:ascii="Comic Sans MS" w:hAnsi="Comic Sans MS"/>
                                <w:sz w:val="16"/>
                                <w:szCs w:val="16"/>
                              </w:rPr>
                            </w:pPr>
                            <w:r>
                              <w:rPr>
                                <w:rFonts w:ascii="Comic Sans MS" w:hAnsi="Comic Sans MS"/>
                                <w:sz w:val="16"/>
                                <w:szCs w:val="16"/>
                              </w:rPr>
                              <w:t xml:space="preserve">Writing and orally presenting own pitch to persuade tourists to visit a London attraction </w:t>
                            </w:r>
                          </w:p>
                          <w:p w14:paraId="464E3FF2" w14:textId="4E3C5811" w:rsidR="002D18FD" w:rsidRPr="002D18FD" w:rsidRDefault="002D18FD" w:rsidP="002D18FD">
                            <w:pPr>
                              <w:numPr>
                                <w:ilvl w:val="0"/>
                                <w:numId w:val="1"/>
                              </w:numPr>
                              <w:rPr>
                                <w:rFonts w:ascii="Comic Sans MS" w:hAnsi="Comic Sans MS"/>
                                <w:sz w:val="16"/>
                                <w:szCs w:val="16"/>
                              </w:rPr>
                            </w:pPr>
                            <w:r>
                              <w:rPr>
                                <w:rFonts w:ascii="Comic Sans MS" w:hAnsi="Comic Sans MS"/>
                                <w:sz w:val="16"/>
                                <w:szCs w:val="16"/>
                              </w:rPr>
                              <w:t xml:space="preserve">End of unit </w:t>
                            </w:r>
                            <w:r w:rsidR="00283190">
                              <w:rPr>
                                <w:rFonts w:ascii="Comic Sans MS" w:hAnsi="Comic Sans MS"/>
                                <w:sz w:val="16"/>
                                <w:szCs w:val="16"/>
                              </w:rPr>
                              <w:t>children</w:t>
                            </w:r>
                            <w:r>
                              <w:rPr>
                                <w:rFonts w:ascii="Comic Sans MS" w:hAnsi="Comic Sans MS"/>
                                <w:sz w:val="16"/>
                                <w:szCs w:val="16"/>
                              </w:rPr>
                              <w:t xml:space="preserve"> will have written </w:t>
                            </w:r>
                            <w:r w:rsidR="009D4ED7">
                              <w:rPr>
                                <w:rFonts w:ascii="Comic Sans MS" w:hAnsi="Comic Sans MS"/>
                                <w:sz w:val="16"/>
                                <w:szCs w:val="16"/>
                              </w:rPr>
                              <w:t xml:space="preserve">and produced their own tourist leaflet on a chosen London attraction </w:t>
                            </w:r>
                          </w:p>
                          <w:p w14:paraId="42F7F763" w14:textId="77777777" w:rsidR="005C6D2C" w:rsidRPr="00DD75CE" w:rsidRDefault="005C6D2C" w:rsidP="005C6D2C">
                            <w:pPr>
                              <w:rPr>
                                <w:rFonts w:ascii="Comic Sans MS" w:hAnsi="Comic Sans MS"/>
                                <w:b/>
                                <w:sz w:val="16"/>
                                <w:szCs w:val="16"/>
                              </w:rPr>
                            </w:pPr>
                            <w:r w:rsidRPr="00DD75CE">
                              <w:rPr>
                                <w:rFonts w:ascii="Comic Sans MS" w:hAnsi="Comic Sans MS"/>
                                <w:b/>
                                <w:sz w:val="16"/>
                                <w:szCs w:val="16"/>
                              </w:rPr>
                              <w:t>Reading</w:t>
                            </w:r>
                          </w:p>
                          <w:p w14:paraId="7D7C9C47" w14:textId="4DD6BE26" w:rsidR="001401D1" w:rsidRPr="00811E30" w:rsidRDefault="001401D1" w:rsidP="009D4ED7">
                            <w:pPr>
                              <w:numPr>
                                <w:ilvl w:val="0"/>
                                <w:numId w:val="1"/>
                              </w:numPr>
                              <w:rPr>
                                <w:rFonts w:ascii="Comic Sans MS" w:hAnsi="Comic Sans MS"/>
                                <w:sz w:val="16"/>
                                <w:szCs w:val="16"/>
                              </w:rPr>
                            </w:pPr>
                            <w:r w:rsidRPr="00811E30">
                              <w:rPr>
                                <w:rFonts w:ascii="Comic Sans MS" w:hAnsi="Comic Sans MS"/>
                                <w:sz w:val="16"/>
                                <w:szCs w:val="16"/>
                              </w:rPr>
                              <w:t>Non</w:t>
                            </w:r>
                            <w:r w:rsidR="00811E30">
                              <w:rPr>
                                <w:rFonts w:ascii="Comic Sans MS" w:hAnsi="Comic Sans MS"/>
                                <w:sz w:val="16"/>
                                <w:szCs w:val="16"/>
                              </w:rPr>
                              <w:t>-</w:t>
                            </w:r>
                            <w:r w:rsidRPr="00811E30">
                              <w:rPr>
                                <w:rFonts w:ascii="Comic Sans MS" w:hAnsi="Comic Sans MS"/>
                                <w:sz w:val="16"/>
                                <w:szCs w:val="16"/>
                              </w:rPr>
                              <w:t xml:space="preserve">Fiction </w:t>
                            </w:r>
                            <w:r w:rsidR="00FD0CFA" w:rsidRPr="00811E30">
                              <w:rPr>
                                <w:rFonts w:ascii="Comic Sans MS" w:hAnsi="Comic Sans MS"/>
                                <w:sz w:val="16"/>
                                <w:szCs w:val="16"/>
                              </w:rPr>
                              <w:t xml:space="preserve">Texts: </w:t>
                            </w:r>
                            <w:r w:rsidRPr="00811E30">
                              <w:rPr>
                                <w:rFonts w:ascii="Comic Sans MS" w:hAnsi="Comic Sans MS"/>
                                <w:sz w:val="16"/>
                                <w:szCs w:val="16"/>
                              </w:rPr>
                              <w:t>Exploring non</w:t>
                            </w:r>
                            <w:r w:rsidR="00811E30">
                              <w:rPr>
                                <w:rFonts w:ascii="Comic Sans MS" w:hAnsi="Comic Sans MS"/>
                                <w:sz w:val="16"/>
                                <w:szCs w:val="16"/>
                              </w:rPr>
                              <w:t>-</w:t>
                            </w:r>
                            <w:r w:rsidRPr="00811E30">
                              <w:rPr>
                                <w:rFonts w:ascii="Comic Sans MS" w:hAnsi="Comic Sans MS"/>
                                <w:sz w:val="16"/>
                                <w:szCs w:val="16"/>
                              </w:rPr>
                              <w:t>fiction texts and recogni</w:t>
                            </w:r>
                            <w:r w:rsidR="00811E30" w:rsidRPr="00811E30">
                              <w:rPr>
                                <w:rFonts w:ascii="Comic Sans MS" w:hAnsi="Comic Sans MS"/>
                                <w:sz w:val="16"/>
                                <w:szCs w:val="16"/>
                              </w:rPr>
                              <w:t>s</w:t>
                            </w:r>
                            <w:r w:rsidRPr="00811E30">
                              <w:rPr>
                                <w:rFonts w:ascii="Comic Sans MS" w:hAnsi="Comic Sans MS"/>
                                <w:sz w:val="16"/>
                                <w:szCs w:val="16"/>
                              </w:rPr>
                              <w:t>ing features</w:t>
                            </w:r>
                          </w:p>
                          <w:p w14:paraId="25ED861C" w14:textId="7D67B559" w:rsidR="001401D1" w:rsidRPr="00811E30" w:rsidRDefault="001401D1" w:rsidP="001401D1">
                            <w:pPr>
                              <w:numPr>
                                <w:ilvl w:val="0"/>
                                <w:numId w:val="1"/>
                              </w:numPr>
                              <w:rPr>
                                <w:rFonts w:ascii="Calibri" w:hAnsi="Calibri"/>
                                <w:b/>
                                <w:sz w:val="22"/>
                                <w:szCs w:val="22"/>
                                <w:u w:val="single"/>
                              </w:rPr>
                            </w:pPr>
                            <w:r w:rsidRPr="00811E30">
                              <w:rPr>
                                <w:rFonts w:ascii="Comic Sans MS" w:hAnsi="Comic Sans MS"/>
                                <w:sz w:val="16"/>
                                <w:szCs w:val="16"/>
                              </w:rPr>
                              <w:t>Using Reading skills to develop understand of non</w:t>
                            </w:r>
                            <w:r w:rsidR="00811E30">
                              <w:rPr>
                                <w:rFonts w:ascii="Comic Sans MS" w:hAnsi="Comic Sans MS"/>
                                <w:sz w:val="16"/>
                                <w:szCs w:val="16"/>
                              </w:rPr>
                              <w:t>-</w:t>
                            </w:r>
                            <w:r w:rsidRPr="00811E30">
                              <w:rPr>
                                <w:rFonts w:ascii="Comic Sans MS" w:hAnsi="Comic Sans MS"/>
                                <w:sz w:val="16"/>
                                <w:szCs w:val="16"/>
                              </w:rPr>
                              <w:t>fiction texts such as predicting, retrieving information, sequencing, understanding words</w:t>
                            </w:r>
                            <w:r w:rsidR="00811E30" w:rsidRPr="00811E30">
                              <w:rPr>
                                <w:rFonts w:ascii="Comic Sans MS" w:hAnsi="Comic Sans MS"/>
                                <w:sz w:val="16"/>
                                <w:szCs w:val="16"/>
                              </w:rPr>
                              <w:t xml:space="preserve"> and finding the main idea. </w:t>
                            </w:r>
                          </w:p>
                          <w:p w14:paraId="74EF16F1" w14:textId="15ED27AA" w:rsidR="00D96CB1" w:rsidRPr="00D96CB1" w:rsidRDefault="00811E30" w:rsidP="001401D1">
                            <w:pPr>
                              <w:numPr>
                                <w:ilvl w:val="0"/>
                                <w:numId w:val="1"/>
                              </w:numPr>
                              <w:rPr>
                                <w:rFonts w:ascii="Calibri" w:hAnsi="Calibri"/>
                                <w:b/>
                                <w:sz w:val="22"/>
                                <w:szCs w:val="22"/>
                                <w:u w:val="single"/>
                              </w:rPr>
                            </w:pPr>
                            <w:r>
                              <w:rPr>
                                <w:rFonts w:ascii="Comic Sans MS" w:hAnsi="Comic Sans MS"/>
                                <w:b/>
                                <w:sz w:val="16"/>
                                <w:szCs w:val="16"/>
                              </w:rPr>
                              <w:t>Spellings</w:t>
                            </w:r>
                            <w:r w:rsidR="001401D1">
                              <w:rPr>
                                <w:rFonts w:ascii="Comic Sans MS" w:hAnsi="Comic Sans MS"/>
                                <w:b/>
                                <w:sz w:val="16"/>
                                <w:szCs w:val="16"/>
                              </w:rPr>
                              <w:t>/Grammar</w:t>
                            </w:r>
                            <w:r w:rsidR="004809E4" w:rsidRPr="0025706F">
                              <w:rPr>
                                <w:rFonts w:ascii="Comic Sans MS" w:hAnsi="Comic Sans MS"/>
                                <w:b/>
                                <w:sz w:val="16"/>
                                <w:szCs w:val="16"/>
                              </w:rPr>
                              <w:t>:</w:t>
                            </w:r>
                            <w:r w:rsidR="004809E4" w:rsidRPr="00D96CB1">
                              <w:rPr>
                                <w:rFonts w:ascii="Comic Sans MS" w:hAnsi="Comic Sans MS"/>
                                <w:sz w:val="16"/>
                                <w:szCs w:val="16"/>
                              </w:rPr>
                              <w:t xml:space="preserve"> </w:t>
                            </w:r>
                            <w:r w:rsidR="001401D1">
                              <w:rPr>
                                <w:rFonts w:ascii="Comic Sans MS" w:hAnsi="Comic Sans MS"/>
                                <w:sz w:val="16"/>
                                <w:szCs w:val="16"/>
                              </w:rPr>
                              <w:t xml:space="preserve">using homophones correctly and spelling them correctly </w:t>
                            </w:r>
                          </w:p>
                          <w:p w14:paraId="135008A6" w14:textId="77777777" w:rsidR="004809E4" w:rsidRPr="00DB4287" w:rsidRDefault="004809E4" w:rsidP="004809E4">
                            <w:pPr>
                              <w:ind w:left="720"/>
                              <w:jc w:val="center"/>
                              <w:rPr>
                                <w:rFonts w:ascii="Calibri" w:hAnsi="Calibri"/>
                                <w:b/>
                                <w:sz w:val="22"/>
                                <w:szCs w:val="22"/>
                              </w:rPr>
                            </w:pPr>
                          </w:p>
                          <w:p w14:paraId="00688DC4" w14:textId="77777777" w:rsidR="004809E4" w:rsidRPr="00DB4287" w:rsidRDefault="004809E4"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9BAB" id="AutoShape 2" o:spid="_x0000_s1027" type="#_x0000_t109" style="position:absolute;margin-left:269.4pt;margin-top:8.8pt;width:257.7pt;height:2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">
                <v:textbox>
                  <w:txbxContent>
                    <w:p w14:paraId="188FADB4" w14:textId="77777777" w:rsidR="004809E4" w:rsidRDefault="004809E4" w:rsidP="004809E4">
                      <w:pPr>
                        <w:jc w:val="center"/>
                        <w:rPr>
                          <w:rFonts w:ascii="Calibri" w:hAnsi="Calibri"/>
                          <w:b/>
                          <w:sz w:val="22"/>
                          <w:szCs w:val="22"/>
                          <w:u w:val="single"/>
                        </w:rPr>
                      </w:pPr>
                      <w:r w:rsidRPr="00DB4287">
                        <w:rPr>
                          <w:rFonts w:ascii="Calibri" w:hAnsi="Calibri"/>
                          <w:b/>
                          <w:sz w:val="22"/>
                          <w:szCs w:val="22"/>
                          <w:u w:val="single"/>
                        </w:rPr>
                        <w:t>English</w:t>
                      </w:r>
                    </w:p>
                    <w:p w14:paraId="5B077F92" w14:textId="77777777" w:rsidR="005C6D2C" w:rsidRPr="00DD75CE" w:rsidRDefault="005C6D2C" w:rsidP="005C6D2C">
                      <w:pPr>
                        <w:rPr>
                          <w:rFonts w:ascii="Comic Sans MS" w:hAnsi="Comic Sans MS"/>
                          <w:b/>
                          <w:sz w:val="16"/>
                          <w:szCs w:val="16"/>
                        </w:rPr>
                      </w:pPr>
                      <w:r w:rsidRPr="00DD75CE">
                        <w:rPr>
                          <w:rFonts w:ascii="Comic Sans MS" w:hAnsi="Comic Sans MS"/>
                          <w:b/>
                          <w:sz w:val="16"/>
                          <w:szCs w:val="16"/>
                        </w:rPr>
                        <w:t xml:space="preserve">Writing </w:t>
                      </w:r>
                    </w:p>
                    <w:p w14:paraId="68317627" w14:textId="77777777" w:rsidR="001401D1" w:rsidRDefault="001401D1" w:rsidP="004809E4">
                      <w:pPr>
                        <w:numPr>
                          <w:ilvl w:val="0"/>
                          <w:numId w:val="1"/>
                        </w:numPr>
                        <w:rPr>
                          <w:rFonts w:ascii="Comic Sans MS" w:hAnsi="Comic Sans MS"/>
                          <w:sz w:val="16"/>
                          <w:szCs w:val="16"/>
                        </w:rPr>
                      </w:pPr>
                      <w:r>
                        <w:rPr>
                          <w:rFonts w:ascii="Comic Sans MS" w:hAnsi="Comic Sans MS"/>
                          <w:sz w:val="16"/>
                          <w:szCs w:val="16"/>
                        </w:rPr>
                        <w:t>Persuasion unit</w:t>
                      </w:r>
                      <w:r w:rsidR="002D18FD">
                        <w:rPr>
                          <w:rFonts w:ascii="Comic Sans MS" w:hAnsi="Comic Sans MS"/>
                          <w:sz w:val="16"/>
                          <w:szCs w:val="16"/>
                        </w:rPr>
                        <w:t xml:space="preserve"> – </w:t>
                      </w:r>
                      <w:r>
                        <w:rPr>
                          <w:rFonts w:ascii="Comic Sans MS" w:hAnsi="Comic Sans MS"/>
                          <w:sz w:val="16"/>
                          <w:szCs w:val="16"/>
                        </w:rPr>
                        <w:t xml:space="preserve">Linked to our Topic unit. </w:t>
                      </w:r>
                    </w:p>
                    <w:p w14:paraId="49B5F22F" w14:textId="0D13E89C" w:rsidR="002D18FD" w:rsidRDefault="001401D1" w:rsidP="004809E4">
                      <w:pPr>
                        <w:numPr>
                          <w:ilvl w:val="0"/>
                          <w:numId w:val="1"/>
                        </w:numPr>
                        <w:rPr>
                          <w:rFonts w:ascii="Comic Sans MS" w:hAnsi="Comic Sans MS"/>
                          <w:sz w:val="16"/>
                          <w:szCs w:val="16"/>
                        </w:rPr>
                      </w:pPr>
                      <w:r>
                        <w:rPr>
                          <w:rFonts w:ascii="Comic Sans MS" w:hAnsi="Comic Sans MS"/>
                          <w:sz w:val="16"/>
                          <w:szCs w:val="16"/>
                        </w:rPr>
                        <w:t>E</w:t>
                      </w:r>
                      <w:r w:rsidR="002D18FD">
                        <w:rPr>
                          <w:rFonts w:ascii="Comic Sans MS" w:hAnsi="Comic Sans MS"/>
                          <w:sz w:val="16"/>
                          <w:szCs w:val="16"/>
                        </w:rPr>
                        <w:t>xploring p</w:t>
                      </w:r>
                      <w:r>
                        <w:rPr>
                          <w:rFonts w:ascii="Comic Sans MS" w:hAnsi="Comic Sans MS"/>
                          <w:sz w:val="16"/>
                          <w:szCs w:val="16"/>
                        </w:rPr>
                        <w:t>ersuasive</w:t>
                      </w:r>
                      <w:r w:rsidR="002D18FD">
                        <w:rPr>
                          <w:rFonts w:ascii="Comic Sans MS" w:hAnsi="Comic Sans MS"/>
                          <w:sz w:val="16"/>
                          <w:szCs w:val="16"/>
                        </w:rPr>
                        <w:t xml:space="preserve"> features and adopting the </w:t>
                      </w:r>
                      <w:r>
                        <w:rPr>
                          <w:rFonts w:ascii="Comic Sans MS" w:hAnsi="Comic Sans MS"/>
                          <w:sz w:val="16"/>
                          <w:szCs w:val="16"/>
                        </w:rPr>
                        <w:t>structure</w:t>
                      </w:r>
                      <w:r w:rsidR="002D18FD">
                        <w:rPr>
                          <w:rFonts w:ascii="Comic Sans MS" w:hAnsi="Comic Sans MS"/>
                          <w:sz w:val="16"/>
                          <w:szCs w:val="16"/>
                        </w:rPr>
                        <w:t xml:space="preserve"> style</w:t>
                      </w:r>
                      <w:r>
                        <w:rPr>
                          <w:rFonts w:ascii="Comic Sans MS" w:hAnsi="Comic Sans MS"/>
                          <w:sz w:val="16"/>
                          <w:szCs w:val="16"/>
                        </w:rPr>
                        <w:t xml:space="preserve"> of persuasive leaflets</w:t>
                      </w:r>
                      <w:r w:rsidR="002D18FD">
                        <w:rPr>
                          <w:rFonts w:ascii="Comic Sans MS" w:hAnsi="Comic Sans MS"/>
                          <w:sz w:val="16"/>
                          <w:szCs w:val="16"/>
                        </w:rPr>
                        <w:t xml:space="preserve"> to create </w:t>
                      </w:r>
                      <w:r w:rsidR="00CC0F13">
                        <w:rPr>
                          <w:rFonts w:ascii="Comic Sans MS" w:hAnsi="Comic Sans MS"/>
                          <w:sz w:val="16"/>
                          <w:szCs w:val="16"/>
                        </w:rPr>
                        <w:t xml:space="preserve">our </w:t>
                      </w:r>
                      <w:r>
                        <w:rPr>
                          <w:rFonts w:ascii="Comic Sans MS" w:hAnsi="Comic Sans MS"/>
                          <w:sz w:val="16"/>
                          <w:szCs w:val="16"/>
                        </w:rPr>
                        <w:t xml:space="preserve">own </w:t>
                      </w:r>
                      <w:r w:rsidR="002D18FD">
                        <w:rPr>
                          <w:rFonts w:ascii="Comic Sans MS" w:hAnsi="Comic Sans MS"/>
                          <w:sz w:val="16"/>
                          <w:szCs w:val="16"/>
                        </w:rPr>
                        <w:t xml:space="preserve"> </w:t>
                      </w:r>
                    </w:p>
                    <w:p w14:paraId="4FCF56E7" w14:textId="1BEC528A" w:rsidR="001401D1" w:rsidRDefault="001401D1" w:rsidP="004809E4">
                      <w:pPr>
                        <w:numPr>
                          <w:ilvl w:val="0"/>
                          <w:numId w:val="1"/>
                        </w:numPr>
                        <w:rPr>
                          <w:rFonts w:ascii="Comic Sans MS" w:hAnsi="Comic Sans MS"/>
                          <w:sz w:val="16"/>
                          <w:szCs w:val="16"/>
                        </w:rPr>
                      </w:pPr>
                      <w:r>
                        <w:rPr>
                          <w:rFonts w:ascii="Comic Sans MS" w:hAnsi="Comic Sans MS"/>
                          <w:sz w:val="16"/>
                          <w:szCs w:val="16"/>
                        </w:rPr>
                        <w:t>Analy</w:t>
                      </w:r>
                      <w:r w:rsidR="00811E30">
                        <w:rPr>
                          <w:rFonts w:ascii="Comic Sans MS" w:hAnsi="Comic Sans MS"/>
                          <w:sz w:val="16"/>
                          <w:szCs w:val="16"/>
                        </w:rPr>
                        <w:t>s</w:t>
                      </w:r>
                      <w:r>
                        <w:rPr>
                          <w:rFonts w:ascii="Comic Sans MS" w:hAnsi="Comic Sans MS"/>
                          <w:sz w:val="16"/>
                          <w:szCs w:val="16"/>
                        </w:rPr>
                        <w:t xml:space="preserve">ing existing slogans to understand purpose </w:t>
                      </w:r>
                    </w:p>
                    <w:p w14:paraId="04FA7868" w14:textId="308EC3BC" w:rsidR="00D176C2" w:rsidRDefault="00D176C2" w:rsidP="004809E4">
                      <w:pPr>
                        <w:numPr>
                          <w:ilvl w:val="0"/>
                          <w:numId w:val="1"/>
                        </w:numPr>
                        <w:rPr>
                          <w:rFonts w:ascii="Comic Sans MS" w:hAnsi="Comic Sans MS"/>
                          <w:sz w:val="16"/>
                          <w:szCs w:val="16"/>
                        </w:rPr>
                      </w:pPr>
                      <w:r>
                        <w:rPr>
                          <w:rFonts w:ascii="Comic Sans MS" w:hAnsi="Comic Sans MS"/>
                          <w:sz w:val="16"/>
                          <w:szCs w:val="16"/>
                        </w:rPr>
                        <w:t xml:space="preserve">Comparing different tourists leaflets for effectiveness </w:t>
                      </w:r>
                    </w:p>
                    <w:p w14:paraId="6FF7D052" w14:textId="57F0DF55" w:rsidR="00D176C2" w:rsidRDefault="00D176C2" w:rsidP="004809E4">
                      <w:pPr>
                        <w:numPr>
                          <w:ilvl w:val="0"/>
                          <w:numId w:val="1"/>
                        </w:numPr>
                        <w:rPr>
                          <w:rFonts w:ascii="Comic Sans MS" w:hAnsi="Comic Sans MS"/>
                          <w:sz w:val="16"/>
                          <w:szCs w:val="16"/>
                        </w:rPr>
                      </w:pPr>
                      <w:r>
                        <w:rPr>
                          <w:rFonts w:ascii="Comic Sans MS" w:hAnsi="Comic Sans MS"/>
                          <w:sz w:val="16"/>
                          <w:szCs w:val="16"/>
                        </w:rPr>
                        <w:t xml:space="preserve">Writing and orally presenting own pitch to persuade tourists to visit a London attraction </w:t>
                      </w:r>
                    </w:p>
                    <w:p w14:paraId="464E3FF2" w14:textId="4E3C5811" w:rsidR="002D18FD" w:rsidRPr="002D18FD" w:rsidRDefault="002D18FD" w:rsidP="002D18FD">
                      <w:pPr>
                        <w:numPr>
                          <w:ilvl w:val="0"/>
                          <w:numId w:val="1"/>
                        </w:numPr>
                        <w:rPr>
                          <w:rFonts w:ascii="Comic Sans MS" w:hAnsi="Comic Sans MS"/>
                          <w:sz w:val="16"/>
                          <w:szCs w:val="16"/>
                        </w:rPr>
                      </w:pPr>
                      <w:r>
                        <w:rPr>
                          <w:rFonts w:ascii="Comic Sans MS" w:hAnsi="Comic Sans MS"/>
                          <w:sz w:val="16"/>
                          <w:szCs w:val="16"/>
                        </w:rPr>
                        <w:t xml:space="preserve">End of unit </w:t>
                      </w:r>
                      <w:r w:rsidR="00283190">
                        <w:rPr>
                          <w:rFonts w:ascii="Comic Sans MS" w:hAnsi="Comic Sans MS"/>
                          <w:sz w:val="16"/>
                          <w:szCs w:val="16"/>
                        </w:rPr>
                        <w:t>children</w:t>
                      </w:r>
                      <w:r>
                        <w:rPr>
                          <w:rFonts w:ascii="Comic Sans MS" w:hAnsi="Comic Sans MS"/>
                          <w:sz w:val="16"/>
                          <w:szCs w:val="16"/>
                        </w:rPr>
                        <w:t xml:space="preserve"> will have written </w:t>
                      </w:r>
                      <w:r w:rsidR="009D4ED7">
                        <w:rPr>
                          <w:rFonts w:ascii="Comic Sans MS" w:hAnsi="Comic Sans MS"/>
                          <w:sz w:val="16"/>
                          <w:szCs w:val="16"/>
                        </w:rPr>
                        <w:t xml:space="preserve">and produced their own tourist leaflet on a chosen London attraction </w:t>
                      </w:r>
                    </w:p>
                    <w:p w14:paraId="42F7F763" w14:textId="77777777" w:rsidR="005C6D2C" w:rsidRPr="00DD75CE" w:rsidRDefault="005C6D2C" w:rsidP="005C6D2C">
                      <w:pPr>
                        <w:rPr>
                          <w:rFonts w:ascii="Comic Sans MS" w:hAnsi="Comic Sans MS"/>
                          <w:b/>
                          <w:sz w:val="16"/>
                          <w:szCs w:val="16"/>
                        </w:rPr>
                      </w:pPr>
                      <w:r w:rsidRPr="00DD75CE">
                        <w:rPr>
                          <w:rFonts w:ascii="Comic Sans MS" w:hAnsi="Comic Sans MS"/>
                          <w:b/>
                          <w:sz w:val="16"/>
                          <w:szCs w:val="16"/>
                        </w:rPr>
                        <w:t>Reading</w:t>
                      </w:r>
                    </w:p>
                    <w:p w14:paraId="7D7C9C47" w14:textId="4DD6BE26" w:rsidR="001401D1" w:rsidRPr="00811E30" w:rsidRDefault="001401D1" w:rsidP="009D4ED7">
                      <w:pPr>
                        <w:numPr>
                          <w:ilvl w:val="0"/>
                          <w:numId w:val="1"/>
                        </w:numPr>
                        <w:rPr>
                          <w:rFonts w:ascii="Comic Sans MS" w:hAnsi="Comic Sans MS"/>
                          <w:sz w:val="16"/>
                          <w:szCs w:val="16"/>
                        </w:rPr>
                      </w:pPr>
                      <w:r w:rsidRPr="00811E30">
                        <w:rPr>
                          <w:rFonts w:ascii="Comic Sans MS" w:hAnsi="Comic Sans MS"/>
                          <w:sz w:val="16"/>
                          <w:szCs w:val="16"/>
                        </w:rPr>
                        <w:t>Non</w:t>
                      </w:r>
                      <w:r w:rsidR="00811E30">
                        <w:rPr>
                          <w:rFonts w:ascii="Comic Sans MS" w:hAnsi="Comic Sans MS"/>
                          <w:sz w:val="16"/>
                          <w:szCs w:val="16"/>
                        </w:rPr>
                        <w:t>-</w:t>
                      </w:r>
                      <w:r w:rsidRPr="00811E30">
                        <w:rPr>
                          <w:rFonts w:ascii="Comic Sans MS" w:hAnsi="Comic Sans MS"/>
                          <w:sz w:val="16"/>
                          <w:szCs w:val="16"/>
                        </w:rPr>
                        <w:t xml:space="preserve">Fiction </w:t>
                      </w:r>
                      <w:r w:rsidR="00FD0CFA" w:rsidRPr="00811E30">
                        <w:rPr>
                          <w:rFonts w:ascii="Comic Sans MS" w:hAnsi="Comic Sans MS"/>
                          <w:sz w:val="16"/>
                          <w:szCs w:val="16"/>
                        </w:rPr>
                        <w:t xml:space="preserve">Texts: </w:t>
                      </w:r>
                      <w:r w:rsidRPr="00811E30">
                        <w:rPr>
                          <w:rFonts w:ascii="Comic Sans MS" w:hAnsi="Comic Sans MS"/>
                          <w:sz w:val="16"/>
                          <w:szCs w:val="16"/>
                        </w:rPr>
                        <w:t>Exploring non</w:t>
                      </w:r>
                      <w:r w:rsidR="00811E30">
                        <w:rPr>
                          <w:rFonts w:ascii="Comic Sans MS" w:hAnsi="Comic Sans MS"/>
                          <w:sz w:val="16"/>
                          <w:szCs w:val="16"/>
                        </w:rPr>
                        <w:t>-</w:t>
                      </w:r>
                      <w:r w:rsidRPr="00811E30">
                        <w:rPr>
                          <w:rFonts w:ascii="Comic Sans MS" w:hAnsi="Comic Sans MS"/>
                          <w:sz w:val="16"/>
                          <w:szCs w:val="16"/>
                        </w:rPr>
                        <w:t>fiction texts and recogni</w:t>
                      </w:r>
                      <w:r w:rsidR="00811E30" w:rsidRPr="00811E30">
                        <w:rPr>
                          <w:rFonts w:ascii="Comic Sans MS" w:hAnsi="Comic Sans MS"/>
                          <w:sz w:val="16"/>
                          <w:szCs w:val="16"/>
                        </w:rPr>
                        <w:t>s</w:t>
                      </w:r>
                      <w:r w:rsidRPr="00811E30">
                        <w:rPr>
                          <w:rFonts w:ascii="Comic Sans MS" w:hAnsi="Comic Sans MS"/>
                          <w:sz w:val="16"/>
                          <w:szCs w:val="16"/>
                        </w:rPr>
                        <w:t>ing features</w:t>
                      </w:r>
                    </w:p>
                    <w:p w14:paraId="25ED861C" w14:textId="7D67B559" w:rsidR="001401D1" w:rsidRPr="00811E30" w:rsidRDefault="001401D1" w:rsidP="001401D1">
                      <w:pPr>
                        <w:numPr>
                          <w:ilvl w:val="0"/>
                          <w:numId w:val="1"/>
                        </w:numPr>
                        <w:rPr>
                          <w:rFonts w:ascii="Calibri" w:hAnsi="Calibri"/>
                          <w:b/>
                          <w:sz w:val="22"/>
                          <w:szCs w:val="22"/>
                          <w:u w:val="single"/>
                        </w:rPr>
                      </w:pPr>
                      <w:r w:rsidRPr="00811E30">
                        <w:rPr>
                          <w:rFonts w:ascii="Comic Sans MS" w:hAnsi="Comic Sans MS"/>
                          <w:sz w:val="16"/>
                          <w:szCs w:val="16"/>
                        </w:rPr>
                        <w:t>Using Reading skills to develop understand of non</w:t>
                      </w:r>
                      <w:r w:rsidR="00811E30">
                        <w:rPr>
                          <w:rFonts w:ascii="Comic Sans MS" w:hAnsi="Comic Sans MS"/>
                          <w:sz w:val="16"/>
                          <w:szCs w:val="16"/>
                        </w:rPr>
                        <w:t>-</w:t>
                      </w:r>
                      <w:r w:rsidRPr="00811E30">
                        <w:rPr>
                          <w:rFonts w:ascii="Comic Sans MS" w:hAnsi="Comic Sans MS"/>
                          <w:sz w:val="16"/>
                          <w:szCs w:val="16"/>
                        </w:rPr>
                        <w:t>fiction texts such as predicting, retrieving information, sequencing, understanding words</w:t>
                      </w:r>
                      <w:r w:rsidR="00811E30" w:rsidRPr="00811E30">
                        <w:rPr>
                          <w:rFonts w:ascii="Comic Sans MS" w:hAnsi="Comic Sans MS"/>
                          <w:sz w:val="16"/>
                          <w:szCs w:val="16"/>
                        </w:rPr>
                        <w:t xml:space="preserve"> and finding the main idea. </w:t>
                      </w:r>
                    </w:p>
                    <w:p w14:paraId="74EF16F1" w14:textId="15ED27AA" w:rsidR="00D96CB1" w:rsidRPr="00D96CB1" w:rsidRDefault="00811E30" w:rsidP="001401D1">
                      <w:pPr>
                        <w:numPr>
                          <w:ilvl w:val="0"/>
                          <w:numId w:val="1"/>
                        </w:numPr>
                        <w:rPr>
                          <w:rFonts w:ascii="Calibri" w:hAnsi="Calibri"/>
                          <w:b/>
                          <w:sz w:val="22"/>
                          <w:szCs w:val="22"/>
                          <w:u w:val="single"/>
                        </w:rPr>
                      </w:pPr>
                      <w:r>
                        <w:rPr>
                          <w:rFonts w:ascii="Comic Sans MS" w:hAnsi="Comic Sans MS"/>
                          <w:b/>
                          <w:sz w:val="16"/>
                          <w:szCs w:val="16"/>
                        </w:rPr>
                        <w:t>Spellings</w:t>
                      </w:r>
                      <w:r w:rsidR="001401D1">
                        <w:rPr>
                          <w:rFonts w:ascii="Comic Sans MS" w:hAnsi="Comic Sans MS"/>
                          <w:b/>
                          <w:sz w:val="16"/>
                          <w:szCs w:val="16"/>
                        </w:rPr>
                        <w:t>/Grammar</w:t>
                      </w:r>
                      <w:r w:rsidR="004809E4" w:rsidRPr="0025706F">
                        <w:rPr>
                          <w:rFonts w:ascii="Comic Sans MS" w:hAnsi="Comic Sans MS"/>
                          <w:b/>
                          <w:sz w:val="16"/>
                          <w:szCs w:val="16"/>
                        </w:rPr>
                        <w:t>:</w:t>
                      </w:r>
                      <w:r w:rsidR="004809E4" w:rsidRPr="00D96CB1">
                        <w:rPr>
                          <w:rFonts w:ascii="Comic Sans MS" w:hAnsi="Comic Sans MS"/>
                          <w:sz w:val="16"/>
                          <w:szCs w:val="16"/>
                        </w:rPr>
                        <w:t xml:space="preserve"> </w:t>
                      </w:r>
                      <w:r w:rsidR="001401D1">
                        <w:rPr>
                          <w:rFonts w:ascii="Comic Sans MS" w:hAnsi="Comic Sans MS"/>
                          <w:sz w:val="16"/>
                          <w:szCs w:val="16"/>
                        </w:rPr>
                        <w:t xml:space="preserve">using homophones correctly and spelling them correctly </w:t>
                      </w:r>
                    </w:p>
                    <w:p w14:paraId="135008A6" w14:textId="77777777" w:rsidR="004809E4" w:rsidRPr="00DB4287" w:rsidRDefault="004809E4" w:rsidP="004809E4">
                      <w:pPr>
                        <w:ind w:left="720"/>
                        <w:jc w:val="center"/>
                        <w:rPr>
                          <w:rFonts w:ascii="Calibri" w:hAnsi="Calibri"/>
                          <w:b/>
                          <w:sz w:val="22"/>
                          <w:szCs w:val="22"/>
                        </w:rPr>
                      </w:pPr>
                    </w:p>
                    <w:p w14:paraId="00688DC4" w14:textId="77777777" w:rsidR="004809E4" w:rsidRPr="00DB4287" w:rsidRDefault="004809E4" w:rsidP="004809E4">
                      <w:pPr>
                        <w:ind w:left="720"/>
                        <w:jc w:val="center"/>
                        <w:rPr>
                          <w:rFonts w:ascii="Calibri" w:hAnsi="Calibri"/>
                          <w:b/>
                          <w:sz w:val="22"/>
                          <w:szCs w:val="22"/>
                        </w:rPr>
                      </w:pPr>
                    </w:p>
                  </w:txbxContent>
                </v:textbox>
              </v:shape>
            </w:pict>
          </mc:Fallback>
        </mc:AlternateContent>
      </w:r>
    </w:p>
    <w:p w14:paraId="2EB98CE4" w14:textId="77777777" w:rsidR="004809E4" w:rsidRDefault="004809E4" w:rsidP="004809E4">
      <w:pPr>
        <w:rPr>
          <w:rFonts w:ascii="Arial" w:hAnsi="Arial" w:cs="Arial"/>
        </w:rPr>
      </w:pPr>
    </w:p>
    <w:p w14:paraId="1F5EC7A5" w14:textId="77777777" w:rsidR="004809E4" w:rsidRDefault="004809E4">
      <w:pPr>
        <w:rPr>
          <w:lang w:val="en-GB"/>
        </w:rPr>
      </w:pPr>
    </w:p>
    <w:p w14:paraId="121DBCFE" w14:textId="77777777" w:rsidR="004809E4" w:rsidRDefault="004809E4">
      <w:pPr>
        <w:rPr>
          <w:lang w:val="en-GB"/>
        </w:rPr>
      </w:pPr>
    </w:p>
    <w:p w14:paraId="19E80AA8" w14:textId="77777777" w:rsidR="004809E4" w:rsidRDefault="004809E4">
      <w:pPr>
        <w:rPr>
          <w:lang w:val="en-GB"/>
        </w:rPr>
      </w:pPr>
    </w:p>
    <w:p w14:paraId="75ED9337" w14:textId="77777777" w:rsidR="004809E4" w:rsidRDefault="004809E4">
      <w:pPr>
        <w:rPr>
          <w:lang w:val="en-GB"/>
        </w:rPr>
      </w:pPr>
    </w:p>
    <w:p w14:paraId="36358A0F" w14:textId="77777777" w:rsidR="004809E4" w:rsidRDefault="004809E4">
      <w:pPr>
        <w:rPr>
          <w:lang w:val="en-GB"/>
        </w:rPr>
      </w:pPr>
    </w:p>
    <w:p w14:paraId="3EFE3CA3" w14:textId="77777777" w:rsidR="004809E4" w:rsidRDefault="004809E4">
      <w:pPr>
        <w:rPr>
          <w:lang w:val="en-GB"/>
        </w:rPr>
      </w:pPr>
    </w:p>
    <w:p w14:paraId="3A69153A" w14:textId="77777777" w:rsidR="004809E4" w:rsidRDefault="004809E4">
      <w:pPr>
        <w:rPr>
          <w:lang w:val="en-GB"/>
        </w:rPr>
      </w:pPr>
    </w:p>
    <w:p w14:paraId="6C602E01" w14:textId="77777777" w:rsidR="004809E4" w:rsidRDefault="004809E4">
      <w:pPr>
        <w:rPr>
          <w:lang w:val="en-GB"/>
        </w:rPr>
      </w:pPr>
    </w:p>
    <w:p w14:paraId="40D1D7B2" w14:textId="73A78E7B" w:rsidR="004809E4" w:rsidRDefault="004809E4">
      <w:pPr>
        <w:rPr>
          <w:lang w:val="en-GB"/>
        </w:rPr>
      </w:pPr>
    </w:p>
    <w:p w14:paraId="4D4CA0E7" w14:textId="44CF86E4" w:rsidR="004809E4" w:rsidRDefault="004809E4">
      <w:pPr>
        <w:rPr>
          <w:lang w:val="en-GB"/>
        </w:rPr>
      </w:pPr>
    </w:p>
    <w:p w14:paraId="0FC5A493" w14:textId="13356EE4" w:rsidR="004809E4" w:rsidRDefault="004809E4">
      <w:pPr>
        <w:rPr>
          <w:lang w:val="en-GB"/>
        </w:rPr>
      </w:pPr>
    </w:p>
    <w:p w14:paraId="2C474909" w14:textId="77777777" w:rsidR="004809E4" w:rsidRDefault="004809E4">
      <w:pPr>
        <w:rPr>
          <w:lang w:val="en-GB"/>
        </w:rPr>
      </w:pPr>
    </w:p>
    <w:p w14:paraId="45C9A97F" w14:textId="1B1A3152" w:rsidR="004809E4" w:rsidRDefault="004809E4">
      <w:pPr>
        <w:rPr>
          <w:lang w:val="en-GB"/>
        </w:rPr>
      </w:pPr>
    </w:p>
    <w:p w14:paraId="6478550F" w14:textId="6942A53B" w:rsidR="004809E4" w:rsidRDefault="004809E4">
      <w:pPr>
        <w:rPr>
          <w:lang w:val="en-GB"/>
        </w:rPr>
      </w:pPr>
    </w:p>
    <w:p w14:paraId="77641E2D" w14:textId="542BD7AC" w:rsidR="004809E4" w:rsidRDefault="004809E4">
      <w:pPr>
        <w:rPr>
          <w:lang w:val="en-GB"/>
        </w:rPr>
      </w:pPr>
    </w:p>
    <w:p w14:paraId="56E69C9B" w14:textId="320DF6DD" w:rsidR="004809E4" w:rsidRDefault="00811E30">
      <w:pPr>
        <w:rPr>
          <w:lang w:val="en-GB"/>
        </w:rPr>
      </w:pPr>
      <w:r>
        <w:rPr>
          <w:noProof/>
          <w:lang w:val="en-GB" w:eastAsia="en-GB"/>
        </w:rPr>
        <mc:AlternateContent>
          <mc:Choice Requires="wps">
            <w:drawing>
              <wp:anchor distT="0" distB="0" distL="114300" distR="114300" simplePos="0" relativeHeight="251663360" behindDoc="0" locked="0" layoutInCell="1" allowOverlap="1" wp14:anchorId="6DCE5E47" wp14:editId="72B1330D">
                <wp:simplePos x="0" y="0"/>
                <wp:positionH relativeFrom="column">
                  <wp:posOffset>125730</wp:posOffset>
                </wp:positionH>
                <wp:positionV relativeFrom="paragraph">
                  <wp:posOffset>133985</wp:posOffset>
                </wp:positionV>
                <wp:extent cx="3143250" cy="182880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28800"/>
                        </a:xfrm>
                        <a:prstGeom prst="flowChartProcess">
                          <a:avLst/>
                        </a:prstGeom>
                        <a:solidFill>
                          <a:srgbClr val="FFFFFF"/>
                        </a:solidFill>
                        <a:ln w="9525">
                          <a:solidFill>
                            <a:srgbClr val="000000"/>
                          </a:solidFill>
                          <a:miter lim="800000"/>
                          <a:headEnd/>
                          <a:tailEnd/>
                        </a:ln>
                      </wps:spPr>
                      <wps:txbx>
                        <w:txbxContent>
                          <w:p w14:paraId="6F7BAAAA" w14:textId="77777777" w:rsidR="004809E4" w:rsidRPr="00CF1A7A" w:rsidRDefault="004809E4" w:rsidP="004809E4">
                            <w:pPr>
                              <w:jc w:val="center"/>
                              <w:rPr>
                                <w:rFonts w:ascii="Calibri" w:hAnsi="Calibri"/>
                                <w:b/>
                                <w:sz w:val="22"/>
                                <w:szCs w:val="22"/>
                                <w:u w:val="single"/>
                              </w:rPr>
                            </w:pPr>
                            <w:r>
                              <w:rPr>
                                <w:rFonts w:ascii="Calibri" w:hAnsi="Calibri"/>
                                <w:b/>
                                <w:sz w:val="22"/>
                                <w:szCs w:val="22"/>
                                <w:u w:val="single"/>
                              </w:rPr>
                              <w:t>Science</w:t>
                            </w:r>
                          </w:p>
                          <w:p w14:paraId="764F258E" w14:textId="77777777" w:rsidR="0090401B" w:rsidRPr="0090401B" w:rsidRDefault="002839DA" w:rsidP="0090401B">
                            <w:pPr>
                              <w:rPr>
                                <w:rFonts w:ascii="Comic Sans MS" w:hAnsi="Comic Sans MS"/>
                                <w:sz w:val="16"/>
                                <w:szCs w:val="16"/>
                              </w:rPr>
                            </w:pPr>
                            <w:r>
                              <w:rPr>
                                <w:rFonts w:ascii="Comic Sans MS" w:hAnsi="Comic Sans MS"/>
                                <w:b/>
                                <w:sz w:val="16"/>
                                <w:szCs w:val="16"/>
                              </w:rPr>
                              <w:t xml:space="preserve">Changing states of matter </w:t>
                            </w:r>
                          </w:p>
                          <w:p w14:paraId="779B91C9" w14:textId="2F669F26" w:rsidR="0090401B" w:rsidRPr="002672E8" w:rsidRDefault="002672E8" w:rsidP="002672E8">
                            <w:pPr>
                              <w:pStyle w:val="ListParagraph"/>
                              <w:numPr>
                                <w:ilvl w:val="0"/>
                                <w:numId w:val="15"/>
                              </w:numPr>
                              <w:autoSpaceDE w:val="0"/>
                              <w:autoSpaceDN w:val="0"/>
                              <w:adjustRightInd w:val="0"/>
                              <w:rPr>
                                <w:rFonts w:ascii="Comic Sans MS" w:hAnsi="Comic Sans MS" w:cs="Arial"/>
                                <w:color w:val="000000"/>
                                <w:sz w:val="16"/>
                                <w:szCs w:val="16"/>
                                <w:lang w:val="en-GB"/>
                              </w:rPr>
                            </w:pPr>
                            <w:r>
                              <w:rPr>
                                <w:rFonts w:ascii="Comic Sans MS" w:hAnsi="Comic Sans MS" w:cs="Arial"/>
                                <w:color w:val="000000"/>
                                <w:sz w:val="16"/>
                                <w:szCs w:val="16"/>
                                <w:lang w:val="en-GB"/>
                              </w:rPr>
                              <w:t xml:space="preserve">Children will </w:t>
                            </w:r>
                            <w:r w:rsidR="0090401B" w:rsidRPr="002672E8">
                              <w:rPr>
                                <w:rFonts w:ascii="Comic Sans MS" w:hAnsi="Comic Sans MS" w:cs="Arial"/>
                                <w:color w:val="000000"/>
                                <w:sz w:val="16"/>
                                <w:szCs w:val="16"/>
                                <w:lang w:val="en-GB"/>
                              </w:rPr>
                              <w:t xml:space="preserve">compare and group materials together, according to whether they are solids, liquids or gases </w:t>
                            </w:r>
                          </w:p>
                          <w:p w14:paraId="2634CAA6" w14:textId="77777777" w:rsidR="0090401B" w:rsidRP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sidRPr="0090401B">
                              <w:rPr>
                                <w:rFonts w:ascii="Comic Sans MS" w:hAnsi="Comic Sans MS" w:cs="Arial"/>
                                <w:color w:val="000000"/>
                                <w:sz w:val="16"/>
                                <w:szCs w:val="16"/>
                                <w:lang w:val="en-GB"/>
                              </w:rPr>
                              <w:t xml:space="preserve">observe that some materials change state when they are heated or cooled, and measure or research the temperature at which this happens in degrees Celsius (°C) </w:t>
                            </w:r>
                          </w:p>
                          <w:p w14:paraId="524F1B3E" w14:textId="77777777" w:rsid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sidRPr="0090401B">
                              <w:rPr>
                                <w:rFonts w:ascii="Comic Sans MS" w:hAnsi="Comic Sans MS" w:cs="Arial"/>
                                <w:color w:val="000000"/>
                                <w:sz w:val="16"/>
                                <w:szCs w:val="16"/>
                                <w:lang w:val="en-GB"/>
                              </w:rPr>
                              <w:t xml:space="preserve">identify the part played by evaporation and condensation in the water cycle and associate the rate of evaporation with temperature. </w:t>
                            </w:r>
                          </w:p>
                          <w:p w14:paraId="3FD50AAA" w14:textId="77777777" w:rsidR="0090401B" w:rsidRP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Pr>
                                <w:rFonts w:ascii="Comic Sans MS" w:hAnsi="Comic Sans MS" w:cs="Arial"/>
                                <w:color w:val="000000"/>
                                <w:sz w:val="16"/>
                                <w:szCs w:val="16"/>
                                <w:lang w:val="en-GB"/>
                              </w:rPr>
                              <w:t xml:space="preserve">Carrying at </w:t>
                            </w:r>
                            <w:r w:rsidR="00283190">
                              <w:rPr>
                                <w:rFonts w:ascii="Comic Sans MS" w:hAnsi="Comic Sans MS" w:cs="Arial"/>
                                <w:color w:val="000000"/>
                                <w:sz w:val="16"/>
                                <w:szCs w:val="16"/>
                                <w:lang w:val="en-GB"/>
                              </w:rPr>
                              <w:t>investigations</w:t>
                            </w:r>
                            <w:r>
                              <w:rPr>
                                <w:rFonts w:ascii="Comic Sans MS" w:hAnsi="Comic Sans MS" w:cs="Arial"/>
                                <w:color w:val="000000"/>
                                <w:sz w:val="16"/>
                                <w:szCs w:val="16"/>
                                <w:lang w:val="en-GB"/>
                              </w:rPr>
                              <w:t xml:space="preserve"> related to evaporation and </w:t>
                            </w:r>
                            <w:r w:rsidR="00283190">
                              <w:rPr>
                                <w:rFonts w:ascii="Comic Sans MS" w:hAnsi="Comic Sans MS" w:cs="Arial"/>
                                <w:color w:val="000000"/>
                                <w:sz w:val="16"/>
                                <w:szCs w:val="16"/>
                                <w:lang w:val="en-GB"/>
                              </w:rPr>
                              <w:t>condensation</w:t>
                            </w:r>
                            <w:r>
                              <w:rPr>
                                <w:rFonts w:ascii="Comic Sans MS" w:hAnsi="Comic Sans MS" w:cs="Arial"/>
                                <w:color w:val="000000"/>
                                <w:sz w:val="16"/>
                                <w:szCs w:val="16"/>
                                <w:lang w:val="en-GB"/>
                              </w:rPr>
                              <w:t xml:space="preserve"> </w:t>
                            </w:r>
                          </w:p>
                          <w:p w14:paraId="6B07003C" w14:textId="77777777" w:rsidR="00AA1004" w:rsidRPr="0090401B" w:rsidRDefault="00AA1004" w:rsidP="0090401B">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5E47" id="AutoShape 4" o:spid="_x0000_s1028" type="#_x0000_t109" style="position:absolute;margin-left:9.9pt;margin-top:10.55pt;width:24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">
                <v:textbox>
                  <w:txbxContent>
                    <w:p w14:paraId="6F7BAAAA" w14:textId="77777777" w:rsidR="004809E4" w:rsidRPr="00CF1A7A" w:rsidRDefault="004809E4" w:rsidP="004809E4">
                      <w:pPr>
                        <w:jc w:val="center"/>
                        <w:rPr>
                          <w:rFonts w:ascii="Calibri" w:hAnsi="Calibri"/>
                          <w:b/>
                          <w:sz w:val="22"/>
                          <w:szCs w:val="22"/>
                          <w:u w:val="single"/>
                        </w:rPr>
                      </w:pPr>
                      <w:r>
                        <w:rPr>
                          <w:rFonts w:ascii="Calibri" w:hAnsi="Calibri"/>
                          <w:b/>
                          <w:sz w:val="22"/>
                          <w:szCs w:val="22"/>
                          <w:u w:val="single"/>
                        </w:rPr>
                        <w:t>Science</w:t>
                      </w:r>
                    </w:p>
                    <w:p w14:paraId="764F258E" w14:textId="77777777" w:rsidR="0090401B" w:rsidRPr="0090401B" w:rsidRDefault="002839DA" w:rsidP="0090401B">
                      <w:pPr>
                        <w:rPr>
                          <w:rFonts w:ascii="Comic Sans MS" w:hAnsi="Comic Sans MS"/>
                          <w:sz w:val="16"/>
                          <w:szCs w:val="16"/>
                        </w:rPr>
                      </w:pPr>
                      <w:r>
                        <w:rPr>
                          <w:rFonts w:ascii="Comic Sans MS" w:hAnsi="Comic Sans MS"/>
                          <w:b/>
                          <w:sz w:val="16"/>
                          <w:szCs w:val="16"/>
                        </w:rPr>
                        <w:t xml:space="preserve">Changing states of matter </w:t>
                      </w:r>
                    </w:p>
                    <w:p w14:paraId="779B91C9" w14:textId="2F669F26" w:rsidR="0090401B" w:rsidRPr="002672E8" w:rsidRDefault="002672E8" w:rsidP="002672E8">
                      <w:pPr>
                        <w:pStyle w:val="ListParagraph"/>
                        <w:numPr>
                          <w:ilvl w:val="0"/>
                          <w:numId w:val="15"/>
                        </w:numPr>
                        <w:autoSpaceDE w:val="0"/>
                        <w:autoSpaceDN w:val="0"/>
                        <w:adjustRightInd w:val="0"/>
                        <w:rPr>
                          <w:rFonts w:ascii="Comic Sans MS" w:hAnsi="Comic Sans MS" w:cs="Arial"/>
                          <w:color w:val="000000"/>
                          <w:sz w:val="16"/>
                          <w:szCs w:val="16"/>
                          <w:lang w:val="en-GB"/>
                        </w:rPr>
                      </w:pPr>
                      <w:r>
                        <w:rPr>
                          <w:rFonts w:ascii="Comic Sans MS" w:hAnsi="Comic Sans MS" w:cs="Arial"/>
                          <w:color w:val="000000"/>
                          <w:sz w:val="16"/>
                          <w:szCs w:val="16"/>
                          <w:lang w:val="en-GB"/>
                        </w:rPr>
                        <w:t xml:space="preserve">Children will </w:t>
                      </w:r>
                      <w:r w:rsidR="0090401B" w:rsidRPr="002672E8">
                        <w:rPr>
                          <w:rFonts w:ascii="Comic Sans MS" w:hAnsi="Comic Sans MS" w:cs="Arial"/>
                          <w:color w:val="000000"/>
                          <w:sz w:val="16"/>
                          <w:szCs w:val="16"/>
                          <w:lang w:val="en-GB"/>
                        </w:rPr>
                        <w:t xml:space="preserve">compare and group materials together, according to whether they are solids, liquids or gases </w:t>
                      </w:r>
                    </w:p>
                    <w:p w14:paraId="2634CAA6" w14:textId="77777777" w:rsidR="0090401B" w:rsidRP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sidRPr="0090401B">
                        <w:rPr>
                          <w:rFonts w:ascii="Comic Sans MS" w:hAnsi="Comic Sans MS" w:cs="Arial"/>
                          <w:color w:val="000000"/>
                          <w:sz w:val="16"/>
                          <w:szCs w:val="16"/>
                          <w:lang w:val="en-GB"/>
                        </w:rPr>
                        <w:t xml:space="preserve">observe that some materials change state when they are heated or cooled, and measure or research the temperature at which this happens in degrees Celsius (°C) </w:t>
                      </w:r>
                    </w:p>
                    <w:p w14:paraId="524F1B3E" w14:textId="77777777" w:rsid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sidRPr="0090401B">
                        <w:rPr>
                          <w:rFonts w:ascii="Comic Sans MS" w:hAnsi="Comic Sans MS" w:cs="Arial"/>
                          <w:color w:val="000000"/>
                          <w:sz w:val="16"/>
                          <w:szCs w:val="16"/>
                          <w:lang w:val="en-GB"/>
                        </w:rPr>
                        <w:t xml:space="preserve">identify the part played by evaporation and condensation in the water cycle and associate the rate of evaporation with temperature. </w:t>
                      </w:r>
                    </w:p>
                    <w:p w14:paraId="3FD50AAA" w14:textId="77777777" w:rsidR="0090401B" w:rsidRPr="0090401B" w:rsidRDefault="0090401B" w:rsidP="0090401B">
                      <w:pPr>
                        <w:pStyle w:val="ListParagraph"/>
                        <w:numPr>
                          <w:ilvl w:val="0"/>
                          <w:numId w:val="15"/>
                        </w:numPr>
                        <w:autoSpaceDE w:val="0"/>
                        <w:autoSpaceDN w:val="0"/>
                        <w:adjustRightInd w:val="0"/>
                        <w:rPr>
                          <w:rFonts w:ascii="Comic Sans MS" w:hAnsi="Comic Sans MS" w:cs="Arial"/>
                          <w:color w:val="000000"/>
                          <w:sz w:val="16"/>
                          <w:szCs w:val="16"/>
                          <w:lang w:val="en-GB"/>
                        </w:rPr>
                      </w:pPr>
                      <w:r>
                        <w:rPr>
                          <w:rFonts w:ascii="Comic Sans MS" w:hAnsi="Comic Sans MS" w:cs="Arial"/>
                          <w:color w:val="000000"/>
                          <w:sz w:val="16"/>
                          <w:szCs w:val="16"/>
                          <w:lang w:val="en-GB"/>
                        </w:rPr>
                        <w:t xml:space="preserve">Carrying at </w:t>
                      </w:r>
                      <w:r w:rsidR="00283190">
                        <w:rPr>
                          <w:rFonts w:ascii="Comic Sans MS" w:hAnsi="Comic Sans MS" w:cs="Arial"/>
                          <w:color w:val="000000"/>
                          <w:sz w:val="16"/>
                          <w:szCs w:val="16"/>
                          <w:lang w:val="en-GB"/>
                        </w:rPr>
                        <w:t>investigations</w:t>
                      </w:r>
                      <w:r>
                        <w:rPr>
                          <w:rFonts w:ascii="Comic Sans MS" w:hAnsi="Comic Sans MS" w:cs="Arial"/>
                          <w:color w:val="000000"/>
                          <w:sz w:val="16"/>
                          <w:szCs w:val="16"/>
                          <w:lang w:val="en-GB"/>
                        </w:rPr>
                        <w:t xml:space="preserve"> related to evaporation and </w:t>
                      </w:r>
                      <w:r w:rsidR="00283190">
                        <w:rPr>
                          <w:rFonts w:ascii="Comic Sans MS" w:hAnsi="Comic Sans MS" w:cs="Arial"/>
                          <w:color w:val="000000"/>
                          <w:sz w:val="16"/>
                          <w:szCs w:val="16"/>
                          <w:lang w:val="en-GB"/>
                        </w:rPr>
                        <w:t>condensation</w:t>
                      </w:r>
                      <w:r>
                        <w:rPr>
                          <w:rFonts w:ascii="Comic Sans MS" w:hAnsi="Comic Sans MS" w:cs="Arial"/>
                          <w:color w:val="000000"/>
                          <w:sz w:val="16"/>
                          <w:szCs w:val="16"/>
                          <w:lang w:val="en-GB"/>
                        </w:rPr>
                        <w:t xml:space="preserve"> </w:t>
                      </w:r>
                    </w:p>
                    <w:p w14:paraId="6B07003C" w14:textId="77777777" w:rsidR="00AA1004" w:rsidRPr="0090401B" w:rsidRDefault="00AA1004" w:rsidP="0090401B">
                      <w:pPr>
                        <w:ind w:left="360"/>
                        <w:rPr>
                          <w:rFonts w:ascii="Comic Sans MS" w:hAnsi="Comic Sans MS"/>
                          <w:sz w:val="16"/>
                          <w:szCs w:val="16"/>
                        </w:rPr>
                      </w:pPr>
                    </w:p>
                  </w:txbxContent>
                </v:textbox>
              </v:shape>
            </w:pict>
          </mc:Fallback>
        </mc:AlternateContent>
      </w:r>
    </w:p>
    <w:p w14:paraId="6812D4AD" w14:textId="6128BF55" w:rsidR="004809E4" w:rsidRDefault="004809E4">
      <w:pPr>
        <w:rPr>
          <w:lang w:val="en-GB"/>
        </w:rPr>
      </w:pPr>
    </w:p>
    <w:p w14:paraId="3575E00B" w14:textId="11BD9BC8" w:rsidR="004809E4" w:rsidRDefault="004809E4">
      <w:pPr>
        <w:rPr>
          <w:lang w:val="en-GB"/>
        </w:rPr>
      </w:pPr>
    </w:p>
    <w:p w14:paraId="0620CEC1" w14:textId="77777777" w:rsidR="004809E4" w:rsidRDefault="000901AC">
      <w:pPr>
        <w:rPr>
          <w:lang w:val="en-GB"/>
        </w:rPr>
      </w:pPr>
      <w:r>
        <w:rPr>
          <w:noProof/>
          <w:lang w:val="en-GB" w:eastAsia="en-GB"/>
        </w:rPr>
        <mc:AlternateContent>
          <mc:Choice Requires="wps">
            <w:drawing>
              <wp:anchor distT="0" distB="0" distL="114300" distR="114300" simplePos="0" relativeHeight="251664384" behindDoc="0" locked="0" layoutInCell="1" allowOverlap="1" wp14:anchorId="296ECD20" wp14:editId="40DE04E7">
                <wp:simplePos x="0" y="0"/>
                <wp:positionH relativeFrom="column">
                  <wp:posOffset>3459480</wp:posOffset>
                </wp:positionH>
                <wp:positionV relativeFrom="paragraph">
                  <wp:posOffset>112396</wp:posOffset>
                </wp:positionV>
                <wp:extent cx="3234690" cy="1543050"/>
                <wp:effectExtent l="0" t="0" r="2286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690" cy="1543050"/>
                        </a:xfrm>
                        <a:prstGeom prst="flowChartProcess">
                          <a:avLst/>
                        </a:prstGeom>
                        <a:solidFill>
                          <a:srgbClr val="FFFFFF"/>
                        </a:solidFill>
                        <a:ln w="9525">
                          <a:solidFill>
                            <a:srgbClr val="000000"/>
                          </a:solidFill>
                          <a:miter lim="800000"/>
                          <a:headEnd/>
                          <a:tailEnd/>
                        </a:ln>
                      </wps:spPr>
                      <wps:txbx>
                        <w:txbxContent>
                          <w:p w14:paraId="66D3137A" w14:textId="77777777" w:rsidR="004809E4" w:rsidRDefault="004809E4" w:rsidP="004809E4">
                            <w:pPr>
                              <w:jc w:val="center"/>
                              <w:rPr>
                                <w:rFonts w:ascii="Calibri" w:hAnsi="Calibri"/>
                                <w:b/>
                                <w:sz w:val="22"/>
                                <w:szCs w:val="22"/>
                                <w:u w:val="single"/>
                              </w:rPr>
                            </w:pPr>
                            <w:r>
                              <w:rPr>
                                <w:rFonts w:ascii="Calibri" w:hAnsi="Calibri"/>
                                <w:b/>
                                <w:sz w:val="22"/>
                                <w:szCs w:val="22"/>
                                <w:u w:val="single"/>
                              </w:rPr>
                              <w:t>Arabic Studies</w:t>
                            </w:r>
                          </w:p>
                          <w:p w14:paraId="4A9F0C62" w14:textId="77777777" w:rsidR="004809E4" w:rsidRPr="00B0015E" w:rsidRDefault="004809E4" w:rsidP="004809E4">
                            <w:pPr>
                              <w:jc w:val="center"/>
                              <w:rPr>
                                <w:rFonts w:ascii="Calibri" w:hAnsi="Calibri"/>
                                <w:b/>
                                <w:sz w:val="16"/>
                                <w:szCs w:val="16"/>
                              </w:rPr>
                            </w:pPr>
                          </w:p>
                          <w:p w14:paraId="29BB0F68" w14:textId="77777777" w:rsidR="00DE4441" w:rsidRPr="00DE4441" w:rsidRDefault="00DE4441" w:rsidP="00DE4441">
                            <w:pPr>
                              <w:rPr>
                                <w:rFonts w:ascii="Comic Sans MS" w:hAnsi="Comic Sans MS"/>
                                <w:b/>
                                <w:bCs/>
                                <w:sz w:val="16"/>
                                <w:szCs w:val="16"/>
                              </w:rPr>
                            </w:pPr>
                            <w:r w:rsidRPr="00DE4441">
                              <w:rPr>
                                <w:rFonts w:ascii="Comic Sans MS" w:hAnsi="Comic Sans MS"/>
                                <w:b/>
                                <w:bCs/>
                                <w:sz w:val="16"/>
                                <w:szCs w:val="16"/>
                                <w:u w:val="single"/>
                              </w:rPr>
                              <w:t>Likes/Dislikes and Hobbies</w:t>
                            </w:r>
                          </w:p>
                          <w:p w14:paraId="7EE0CC5C" w14:textId="084ABF8F" w:rsidR="004809E4" w:rsidRPr="004565B5" w:rsidRDefault="00DE4441" w:rsidP="00DE4441">
                            <w:pPr>
                              <w:rPr>
                                <w:rFonts w:ascii="Calibri" w:hAnsi="Calibri"/>
                                <w:b/>
                                <w:sz w:val="16"/>
                                <w:szCs w:val="16"/>
                              </w:rPr>
                            </w:pPr>
                            <w:r w:rsidRPr="00DE4441">
                              <w:rPr>
                                <w:rFonts w:ascii="Comic Sans MS" w:eastAsia="Times New Roman" w:hAnsi="Comic Sans MS"/>
                                <w:sz w:val="16"/>
                                <w:szCs w:val="16"/>
                                <w:lang w:eastAsia="en-GB"/>
                              </w:rPr>
                              <w:t>Extending the previous theme of ‘About Me &amp; My Family’’ where children learnt how to introduce themselves and their family members, pupils will spend this term learning how to discuss hobbies and interests. This will involve expressing likes, dislikes, preferences and reasons for them.</w:t>
                            </w:r>
                            <w:r w:rsidRPr="00DE4441">
                              <w:rPr>
                                <w:rFonts w:ascii="Comic Sans MS" w:eastAsia="Times New Roman" w:hAnsi="Comic Sans MS"/>
                                <w:b/>
                                <w:bCs/>
                                <w:sz w:val="16"/>
                                <w:szCs w:val="16"/>
                                <w:lang w:eastAsia="en-GB"/>
                              </w:rPr>
                              <w:t xml:space="preserve"> </w:t>
                            </w:r>
                            <w:r w:rsidRPr="00DE4441">
                              <w:rPr>
                                <w:rFonts w:ascii="Comic Sans MS" w:eastAsia="Times New Roman" w:hAnsi="Comic Sans MS"/>
                                <w:sz w:val="16"/>
                                <w:szCs w:val="16"/>
                                <w:lang w:eastAsia="en-GB"/>
                              </w:rPr>
                              <w:t>Grammar focus will be on adjectives and conjunctions. The term will end with an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CD20" id="AutoShape 5" o:spid="_x0000_s1029" type="#_x0000_t109" style="position:absolute;margin-left:272.4pt;margin-top:8.85pt;width:254.7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">
                <v:textbox>
                  <w:txbxContent>
                    <w:p w14:paraId="66D3137A" w14:textId="77777777" w:rsidR="004809E4" w:rsidRDefault="004809E4" w:rsidP="004809E4">
                      <w:pPr>
                        <w:jc w:val="center"/>
                        <w:rPr>
                          <w:rFonts w:ascii="Calibri" w:hAnsi="Calibri"/>
                          <w:b/>
                          <w:sz w:val="22"/>
                          <w:szCs w:val="22"/>
                          <w:u w:val="single"/>
                        </w:rPr>
                      </w:pPr>
                      <w:r>
                        <w:rPr>
                          <w:rFonts w:ascii="Calibri" w:hAnsi="Calibri"/>
                          <w:b/>
                          <w:sz w:val="22"/>
                          <w:szCs w:val="22"/>
                          <w:u w:val="single"/>
                        </w:rPr>
                        <w:t>Arabic Studies</w:t>
                      </w:r>
                    </w:p>
                    <w:p w14:paraId="4A9F0C62" w14:textId="77777777" w:rsidR="004809E4" w:rsidRPr="00B0015E" w:rsidRDefault="004809E4" w:rsidP="004809E4">
                      <w:pPr>
                        <w:jc w:val="center"/>
                        <w:rPr>
                          <w:rFonts w:ascii="Calibri" w:hAnsi="Calibri"/>
                          <w:b/>
                          <w:sz w:val="16"/>
                          <w:szCs w:val="16"/>
                        </w:rPr>
                      </w:pPr>
                    </w:p>
                    <w:p w14:paraId="29BB0F68" w14:textId="77777777" w:rsidR="00DE4441" w:rsidRPr="00DE4441" w:rsidRDefault="00DE4441" w:rsidP="00DE4441">
                      <w:pPr>
                        <w:rPr>
                          <w:rFonts w:ascii="Comic Sans MS" w:hAnsi="Comic Sans MS"/>
                          <w:b/>
                          <w:bCs/>
                          <w:sz w:val="16"/>
                          <w:szCs w:val="16"/>
                        </w:rPr>
                      </w:pPr>
                      <w:r w:rsidRPr="00DE4441">
                        <w:rPr>
                          <w:rFonts w:ascii="Comic Sans MS" w:hAnsi="Comic Sans MS"/>
                          <w:b/>
                          <w:bCs/>
                          <w:sz w:val="16"/>
                          <w:szCs w:val="16"/>
                          <w:u w:val="single"/>
                        </w:rPr>
                        <w:t>Likes/Dislikes and Hobbies</w:t>
                      </w:r>
                    </w:p>
                    <w:p w14:paraId="7EE0CC5C" w14:textId="084ABF8F" w:rsidR="004809E4" w:rsidRPr="004565B5" w:rsidRDefault="00DE4441" w:rsidP="00DE4441">
                      <w:pPr>
                        <w:rPr>
                          <w:rFonts w:ascii="Calibri" w:hAnsi="Calibri"/>
                          <w:b/>
                          <w:sz w:val="16"/>
                          <w:szCs w:val="16"/>
                        </w:rPr>
                      </w:pPr>
                      <w:r w:rsidRPr="00DE4441">
                        <w:rPr>
                          <w:rFonts w:ascii="Comic Sans MS" w:eastAsia="Times New Roman" w:hAnsi="Comic Sans MS"/>
                          <w:sz w:val="16"/>
                          <w:szCs w:val="16"/>
                          <w:lang w:eastAsia="en-GB"/>
                        </w:rPr>
                        <w:t>Extending the previous theme of ‘About Me &amp; My Family’’ where children learnt how to introduce themselves and their family members, pupils will spend this term learning how to discuss hobbies and interests. This will involve expressing likes, dislikes, preferences and reasons for them.</w:t>
                      </w:r>
                      <w:r w:rsidRPr="00DE4441">
                        <w:rPr>
                          <w:rFonts w:ascii="Comic Sans MS" w:eastAsia="Times New Roman" w:hAnsi="Comic Sans MS"/>
                          <w:b/>
                          <w:bCs/>
                          <w:sz w:val="16"/>
                          <w:szCs w:val="16"/>
                          <w:lang w:eastAsia="en-GB"/>
                        </w:rPr>
                        <w:t xml:space="preserve"> </w:t>
                      </w:r>
                      <w:r w:rsidRPr="00DE4441">
                        <w:rPr>
                          <w:rFonts w:ascii="Comic Sans MS" w:eastAsia="Times New Roman" w:hAnsi="Comic Sans MS"/>
                          <w:sz w:val="16"/>
                          <w:szCs w:val="16"/>
                          <w:lang w:eastAsia="en-GB"/>
                        </w:rPr>
                        <w:t>Grammar focus will be on adjectives and conjunctions. The term will end with an assessment.</w:t>
                      </w:r>
                    </w:p>
                  </w:txbxContent>
                </v:textbox>
              </v:shape>
            </w:pict>
          </mc:Fallback>
        </mc:AlternateContent>
      </w:r>
    </w:p>
    <w:p w14:paraId="33A883E7" w14:textId="1CE821B6" w:rsidR="004809E4" w:rsidRDefault="004809E4">
      <w:pPr>
        <w:rPr>
          <w:lang w:val="en-GB"/>
        </w:rPr>
      </w:pPr>
    </w:p>
    <w:p w14:paraId="62D8FAD3" w14:textId="77777777" w:rsidR="004809E4" w:rsidRDefault="004809E4">
      <w:pPr>
        <w:rPr>
          <w:lang w:val="en-GB"/>
        </w:rPr>
      </w:pPr>
    </w:p>
    <w:p w14:paraId="391B5C8D" w14:textId="77777777" w:rsidR="004809E4" w:rsidRDefault="004809E4">
      <w:pPr>
        <w:rPr>
          <w:lang w:val="en-GB"/>
        </w:rPr>
      </w:pPr>
    </w:p>
    <w:p w14:paraId="69BA5647" w14:textId="218896EC" w:rsidR="004809E4" w:rsidRDefault="004809E4">
      <w:pPr>
        <w:rPr>
          <w:lang w:val="en-GB"/>
        </w:rPr>
      </w:pPr>
    </w:p>
    <w:p w14:paraId="2C8CBF74" w14:textId="7B2AC521" w:rsidR="004809E4" w:rsidRDefault="004809E4">
      <w:pPr>
        <w:rPr>
          <w:lang w:val="en-GB"/>
        </w:rPr>
      </w:pPr>
    </w:p>
    <w:p w14:paraId="2E99A0EE" w14:textId="3B83F341" w:rsidR="004809E4" w:rsidRDefault="004809E4">
      <w:pPr>
        <w:rPr>
          <w:lang w:val="en-GB"/>
        </w:rPr>
      </w:pPr>
    </w:p>
    <w:p w14:paraId="56BF917E" w14:textId="0C4F1DA9" w:rsidR="004809E4" w:rsidRDefault="004809E4">
      <w:pPr>
        <w:rPr>
          <w:lang w:val="en-GB"/>
        </w:rPr>
      </w:pPr>
    </w:p>
    <w:p w14:paraId="0E3D701C" w14:textId="3CC1FBAE" w:rsidR="004809E4" w:rsidRDefault="004809E4">
      <w:pPr>
        <w:rPr>
          <w:lang w:val="en-GB"/>
        </w:rPr>
      </w:pPr>
    </w:p>
    <w:p w14:paraId="660293C6" w14:textId="7BFEF678" w:rsidR="004809E4" w:rsidRDefault="00811E30">
      <w:pPr>
        <w:rPr>
          <w:lang w:val="en-GB"/>
        </w:rPr>
      </w:pPr>
      <w:r>
        <w:rPr>
          <w:noProof/>
          <w:lang w:val="en-GB" w:eastAsia="en-GB"/>
        </w:rPr>
        <mc:AlternateContent>
          <mc:Choice Requires="wps">
            <w:drawing>
              <wp:anchor distT="0" distB="0" distL="114300" distR="114300" simplePos="0" relativeHeight="251668480" behindDoc="0" locked="0" layoutInCell="1" allowOverlap="1" wp14:anchorId="57F49742" wp14:editId="1722619D">
                <wp:simplePos x="0" y="0"/>
                <wp:positionH relativeFrom="column">
                  <wp:posOffset>125730</wp:posOffset>
                </wp:positionH>
                <wp:positionV relativeFrom="paragraph">
                  <wp:posOffset>9525</wp:posOffset>
                </wp:positionV>
                <wp:extent cx="3202305" cy="2276475"/>
                <wp:effectExtent l="0" t="0" r="1714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2276475"/>
                        </a:xfrm>
                        <a:prstGeom prst="flowChartProcess">
                          <a:avLst/>
                        </a:prstGeom>
                        <a:solidFill>
                          <a:srgbClr val="FFFFFF"/>
                        </a:solidFill>
                        <a:ln w="9525">
                          <a:solidFill>
                            <a:srgbClr val="000000"/>
                          </a:solidFill>
                          <a:miter lim="800000"/>
                          <a:headEnd/>
                          <a:tailEnd/>
                        </a:ln>
                      </wps:spPr>
                      <wps:txbx>
                        <w:txbxContent>
                          <w:p w14:paraId="3D9CAB12" w14:textId="77777777" w:rsidR="0081431E" w:rsidRDefault="0081431E" w:rsidP="0081431E">
                            <w:pPr>
                              <w:jc w:val="center"/>
                              <w:rPr>
                                <w:rFonts w:ascii="Calibri" w:hAnsi="Calibri"/>
                                <w:b/>
                                <w:sz w:val="22"/>
                                <w:szCs w:val="22"/>
                                <w:u w:val="single"/>
                              </w:rPr>
                            </w:pPr>
                            <w:r>
                              <w:rPr>
                                <w:rFonts w:ascii="Calibri" w:hAnsi="Calibri"/>
                                <w:b/>
                                <w:sz w:val="22"/>
                                <w:szCs w:val="22"/>
                                <w:u w:val="single"/>
                              </w:rPr>
                              <w:t>PE</w:t>
                            </w:r>
                          </w:p>
                          <w:p w14:paraId="1AB30CB6" w14:textId="77777777" w:rsidR="00811E30" w:rsidRPr="00811E30" w:rsidRDefault="00811E30" w:rsidP="00811E30">
                            <w:pPr>
                              <w:jc w:val="both"/>
                              <w:rPr>
                                <w:rFonts w:ascii="Comic Sans MS" w:hAnsi="Comic Sans MS"/>
                                <w:sz w:val="16"/>
                                <w:szCs w:val="16"/>
                              </w:rPr>
                            </w:pPr>
                            <w:r w:rsidRPr="00811E30">
                              <w:rPr>
                                <w:rFonts w:ascii="Comic Sans MS" w:hAnsi="Comic Sans MS"/>
                                <w:sz w:val="16"/>
                                <w:szCs w:val="16"/>
                              </w:rPr>
                              <w:t xml:space="preserve">Sports covered this term will be:     </w:t>
                            </w:r>
                          </w:p>
                          <w:p w14:paraId="61FB6361" w14:textId="77777777" w:rsidR="00811E30" w:rsidRPr="00811E30" w:rsidRDefault="00811E30" w:rsidP="00811E30">
                            <w:pPr>
                              <w:jc w:val="both"/>
                              <w:rPr>
                                <w:rFonts w:ascii="Comic Sans MS" w:hAnsi="Comic Sans MS"/>
                                <w:sz w:val="16"/>
                                <w:szCs w:val="16"/>
                              </w:rPr>
                            </w:pPr>
                          </w:p>
                          <w:p w14:paraId="04206219" w14:textId="77777777" w:rsidR="00811E30" w:rsidRPr="00811E30" w:rsidRDefault="00811E30" w:rsidP="00811E30">
                            <w:pPr>
                              <w:jc w:val="both"/>
                              <w:rPr>
                                <w:rFonts w:ascii="Comic Sans MS" w:hAnsi="Comic Sans MS"/>
                                <w:sz w:val="16"/>
                                <w:szCs w:val="16"/>
                              </w:rPr>
                            </w:pPr>
                            <w:r w:rsidRPr="00811E30">
                              <w:rPr>
                                <w:rFonts w:ascii="Comic Sans MS" w:hAnsi="Comic Sans MS"/>
                                <w:b/>
                                <w:sz w:val="16"/>
                                <w:szCs w:val="16"/>
                              </w:rPr>
                              <w:t>Hockey, Tag Rugby, Netball, Basketball</w:t>
                            </w:r>
                          </w:p>
                          <w:p w14:paraId="69601519" w14:textId="77777777" w:rsidR="00811E30" w:rsidRPr="00811E30" w:rsidRDefault="00811E30" w:rsidP="00811E30">
                            <w:pPr>
                              <w:jc w:val="both"/>
                              <w:rPr>
                                <w:rFonts w:ascii="Comic Sans MS" w:hAnsi="Comic Sans MS"/>
                                <w:sz w:val="16"/>
                                <w:szCs w:val="16"/>
                              </w:rPr>
                            </w:pPr>
                          </w:p>
                          <w:p w14:paraId="26164CE1" w14:textId="183B8C02" w:rsidR="00811E30" w:rsidRPr="00811E30" w:rsidRDefault="00811E30" w:rsidP="00811E30">
                            <w:pPr>
                              <w:jc w:val="both"/>
                              <w:rPr>
                                <w:rFonts w:ascii="Comic Sans MS" w:hAnsi="Comic Sans MS"/>
                                <w:sz w:val="16"/>
                                <w:szCs w:val="16"/>
                              </w:rPr>
                            </w:pPr>
                            <w:r w:rsidRPr="00811E30">
                              <w:rPr>
                                <w:rFonts w:ascii="Comic Sans MS" w:hAnsi="Comic Sans MS"/>
                                <w:sz w:val="16"/>
                                <w:szCs w:val="16"/>
                              </w:rPr>
                              <w:t>The pupils will be exploring diverse ways in which to link movement patterns together. How to find their own space in order to pass or receive a ball. They will also learn the different principles of being a defender or attacker and how tactics can influence the outcome of a game.</w:t>
                            </w:r>
                          </w:p>
                          <w:p w14:paraId="409023B0" w14:textId="77777777" w:rsidR="00811E30" w:rsidRPr="00811E30" w:rsidRDefault="00811E30" w:rsidP="00811E30">
                            <w:pPr>
                              <w:jc w:val="both"/>
                              <w:rPr>
                                <w:rFonts w:ascii="Comic Sans MS" w:hAnsi="Comic Sans MS"/>
                                <w:sz w:val="16"/>
                                <w:szCs w:val="16"/>
                              </w:rPr>
                            </w:pPr>
                          </w:p>
                          <w:p w14:paraId="74B5E981" w14:textId="77777777" w:rsidR="00811E30" w:rsidRPr="00811E30" w:rsidRDefault="00811E30" w:rsidP="00811E30">
                            <w:pPr>
                              <w:jc w:val="both"/>
                              <w:rPr>
                                <w:rFonts w:ascii="Comic Sans MS" w:hAnsi="Comic Sans MS"/>
                                <w:sz w:val="16"/>
                                <w:szCs w:val="16"/>
                              </w:rPr>
                            </w:pPr>
                            <w:r w:rsidRPr="00811E30">
                              <w:rPr>
                                <w:rFonts w:ascii="Comic Sans MS" w:hAnsi="Comic Sans MS"/>
                                <w:sz w:val="16"/>
                                <w:szCs w:val="16"/>
                              </w:rPr>
                              <w:t xml:space="preserve">The pupils will also be learning the importance of living a healthy life style, looking at key elements in their diet such as: Sugar, Salt and Oil. The understanding of how important it is to raise their heart rate. </w:t>
                            </w:r>
                          </w:p>
                          <w:p w14:paraId="716A4B84" w14:textId="77777777" w:rsidR="0081431E" w:rsidRPr="00811E30" w:rsidRDefault="0081431E" w:rsidP="004565B5">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9742" id="AutoShape 8" o:spid="_x0000_s1030" type="#_x0000_t109" style="position:absolute;margin-left:9.9pt;margin-top:.75pt;width:252.1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">
                <v:textbox>
                  <w:txbxContent>
                    <w:p w14:paraId="3D9CAB12" w14:textId="77777777" w:rsidR="0081431E" w:rsidRDefault="0081431E" w:rsidP="0081431E">
                      <w:pPr>
                        <w:jc w:val="center"/>
                        <w:rPr>
                          <w:rFonts w:ascii="Calibri" w:hAnsi="Calibri"/>
                          <w:b/>
                          <w:sz w:val="22"/>
                          <w:szCs w:val="22"/>
                          <w:u w:val="single"/>
                        </w:rPr>
                      </w:pPr>
                      <w:r>
                        <w:rPr>
                          <w:rFonts w:ascii="Calibri" w:hAnsi="Calibri"/>
                          <w:b/>
                          <w:sz w:val="22"/>
                          <w:szCs w:val="22"/>
                          <w:u w:val="single"/>
                        </w:rPr>
                        <w:t>PE</w:t>
                      </w:r>
                    </w:p>
                    <w:p w14:paraId="1AB30CB6" w14:textId="77777777" w:rsidR="00811E30" w:rsidRPr="00811E30" w:rsidRDefault="00811E30" w:rsidP="00811E30">
                      <w:pPr>
                        <w:jc w:val="both"/>
                        <w:rPr>
                          <w:rFonts w:ascii="Comic Sans MS" w:hAnsi="Comic Sans MS"/>
                          <w:sz w:val="16"/>
                          <w:szCs w:val="16"/>
                        </w:rPr>
                      </w:pPr>
                      <w:r w:rsidRPr="00811E30">
                        <w:rPr>
                          <w:rFonts w:ascii="Comic Sans MS" w:hAnsi="Comic Sans MS"/>
                          <w:sz w:val="16"/>
                          <w:szCs w:val="16"/>
                        </w:rPr>
                        <w:t xml:space="preserve">Sports covered this term will be:     </w:t>
                      </w:r>
                    </w:p>
                    <w:p w14:paraId="61FB6361" w14:textId="77777777" w:rsidR="00811E30" w:rsidRPr="00811E30" w:rsidRDefault="00811E30" w:rsidP="00811E30">
                      <w:pPr>
                        <w:jc w:val="both"/>
                        <w:rPr>
                          <w:rFonts w:ascii="Comic Sans MS" w:hAnsi="Comic Sans MS"/>
                          <w:sz w:val="16"/>
                          <w:szCs w:val="16"/>
                        </w:rPr>
                      </w:pPr>
                    </w:p>
                    <w:p w14:paraId="04206219" w14:textId="77777777" w:rsidR="00811E30" w:rsidRPr="00811E30" w:rsidRDefault="00811E30" w:rsidP="00811E30">
                      <w:pPr>
                        <w:jc w:val="both"/>
                        <w:rPr>
                          <w:rFonts w:ascii="Comic Sans MS" w:hAnsi="Comic Sans MS"/>
                          <w:sz w:val="16"/>
                          <w:szCs w:val="16"/>
                        </w:rPr>
                      </w:pPr>
                      <w:r w:rsidRPr="00811E30">
                        <w:rPr>
                          <w:rFonts w:ascii="Comic Sans MS" w:hAnsi="Comic Sans MS"/>
                          <w:b/>
                          <w:sz w:val="16"/>
                          <w:szCs w:val="16"/>
                        </w:rPr>
                        <w:t>Hockey, Tag Rugby, Netball, Basketball</w:t>
                      </w:r>
                    </w:p>
                    <w:p w14:paraId="69601519" w14:textId="77777777" w:rsidR="00811E30" w:rsidRPr="00811E30" w:rsidRDefault="00811E30" w:rsidP="00811E30">
                      <w:pPr>
                        <w:jc w:val="both"/>
                        <w:rPr>
                          <w:rFonts w:ascii="Comic Sans MS" w:hAnsi="Comic Sans MS"/>
                          <w:sz w:val="16"/>
                          <w:szCs w:val="16"/>
                        </w:rPr>
                      </w:pPr>
                    </w:p>
                    <w:p w14:paraId="26164CE1" w14:textId="183B8C02" w:rsidR="00811E30" w:rsidRPr="00811E30" w:rsidRDefault="00811E30" w:rsidP="00811E30">
                      <w:pPr>
                        <w:jc w:val="both"/>
                        <w:rPr>
                          <w:rFonts w:ascii="Comic Sans MS" w:hAnsi="Comic Sans MS"/>
                          <w:sz w:val="16"/>
                          <w:szCs w:val="16"/>
                        </w:rPr>
                      </w:pPr>
                      <w:r w:rsidRPr="00811E30">
                        <w:rPr>
                          <w:rFonts w:ascii="Comic Sans MS" w:hAnsi="Comic Sans MS"/>
                          <w:sz w:val="16"/>
                          <w:szCs w:val="16"/>
                        </w:rPr>
                        <w:t>The pupils will be exploring diverse ways in which to link movement patterns together. How to find their own space in order to pass or receive a ball. They will also learn the different principles of being a defender or attacker and how tactics can influence the outcome of a game.</w:t>
                      </w:r>
                    </w:p>
                    <w:p w14:paraId="409023B0" w14:textId="77777777" w:rsidR="00811E30" w:rsidRPr="00811E30" w:rsidRDefault="00811E30" w:rsidP="00811E30">
                      <w:pPr>
                        <w:jc w:val="both"/>
                        <w:rPr>
                          <w:rFonts w:ascii="Comic Sans MS" w:hAnsi="Comic Sans MS"/>
                          <w:sz w:val="16"/>
                          <w:szCs w:val="16"/>
                        </w:rPr>
                      </w:pPr>
                    </w:p>
                    <w:p w14:paraId="74B5E981" w14:textId="77777777" w:rsidR="00811E30" w:rsidRPr="00811E30" w:rsidRDefault="00811E30" w:rsidP="00811E30">
                      <w:pPr>
                        <w:jc w:val="both"/>
                        <w:rPr>
                          <w:rFonts w:ascii="Comic Sans MS" w:hAnsi="Comic Sans MS"/>
                          <w:sz w:val="16"/>
                          <w:szCs w:val="16"/>
                        </w:rPr>
                      </w:pPr>
                      <w:r w:rsidRPr="00811E30">
                        <w:rPr>
                          <w:rFonts w:ascii="Comic Sans MS" w:hAnsi="Comic Sans MS"/>
                          <w:sz w:val="16"/>
                          <w:szCs w:val="16"/>
                        </w:rPr>
                        <w:t xml:space="preserve">The pupils will also be learning the importance of living a healthy life style, looking at key elements in their diet such as: Sugar, Salt and Oil. The understanding of how important it is to raise their heart rate. </w:t>
                      </w:r>
                    </w:p>
                    <w:p w14:paraId="716A4B84" w14:textId="77777777" w:rsidR="0081431E" w:rsidRPr="00811E30" w:rsidRDefault="0081431E" w:rsidP="004565B5">
                      <w:pPr>
                        <w:jc w:val="center"/>
                        <w:rPr>
                          <w:rFonts w:ascii="Comic Sans MS" w:hAnsi="Comic Sans MS"/>
                          <w:b/>
                          <w:sz w:val="16"/>
                          <w:szCs w:val="16"/>
                        </w:rPr>
                      </w:pPr>
                    </w:p>
                  </w:txbxContent>
                </v:textbox>
              </v:shape>
            </w:pict>
          </mc:Fallback>
        </mc:AlternateContent>
      </w:r>
    </w:p>
    <w:p w14:paraId="0BEBF637" w14:textId="7F42548C" w:rsidR="004809E4" w:rsidRDefault="00DE4441">
      <w:pPr>
        <w:rPr>
          <w:lang w:val="en-GB"/>
        </w:rPr>
      </w:pPr>
      <w:r>
        <w:rPr>
          <w:noProof/>
          <w:lang w:val="en-GB" w:eastAsia="en-GB"/>
        </w:rPr>
        <mc:AlternateContent>
          <mc:Choice Requires="wps">
            <w:drawing>
              <wp:anchor distT="0" distB="0" distL="114300" distR="114300" simplePos="0" relativeHeight="251666432" behindDoc="0" locked="0" layoutInCell="1" allowOverlap="1" wp14:anchorId="571B6FE0" wp14:editId="528C5287">
                <wp:simplePos x="0" y="0"/>
                <wp:positionH relativeFrom="column">
                  <wp:posOffset>3496310</wp:posOffset>
                </wp:positionH>
                <wp:positionV relativeFrom="paragraph">
                  <wp:posOffset>12700</wp:posOffset>
                </wp:positionV>
                <wp:extent cx="3225165" cy="1336958"/>
                <wp:effectExtent l="0" t="0" r="13335" b="158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1336958"/>
                        </a:xfrm>
                        <a:prstGeom prst="flowChartProcess">
                          <a:avLst/>
                        </a:prstGeom>
                        <a:solidFill>
                          <a:srgbClr val="FFFFFF"/>
                        </a:solidFill>
                        <a:ln w="9525">
                          <a:solidFill>
                            <a:srgbClr val="000000"/>
                          </a:solidFill>
                          <a:miter lim="800000"/>
                          <a:headEnd/>
                          <a:tailEnd/>
                        </a:ln>
                      </wps:spPr>
                      <wps:txbx>
                        <w:txbxContent>
                          <w:p w14:paraId="377E751D" w14:textId="77777777" w:rsidR="004809E4" w:rsidRDefault="004809E4" w:rsidP="004809E4">
                            <w:pPr>
                              <w:jc w:val="center"/>
                              <w:rPr>
                                <w:rFonts w:ascii="Calibri" w:hAnsi="Calibri"/>
                                <w:b/>
                                <w:sz w:val="22"/>
                                <w:szCs w:val="22"/>
                                <w:u w:val="single"/>
                              </w:rPr>
                            </w:pPr>
                            <w:r>
                              <w:rPr>
                                <w:rFonts w:ascii="Calibri" w:hAnsi="Calibri"/>
                                <w:b/>
                                <w:sz w:val="22"/>
                                <w:szCs w:val="22"/>
                                <w:u w:val="single"/>
                              </w:rPr>
                              <w:t>RE</w:t>
                            </w:r>
                          </w:p>
                          <w:p w14:paraId="095FA8D0" w14:textId="77777777" w:rsidR="00897F2B" w:rsidRDefault="00897F2B" w:rsidP="005C6D2C">
                            <w:pPr>
                              <w:rPr>
                                <w:rFonts w:ascii="Comic Sans MS" w:hAnsi="Comic Sans MS"/>
                                <w:b/>
                                <w:sz w:val="16"/>
                                <w:szCs w:val="16"/>
                              </w:rPr>
                            </w:pPr>
                          </w:p>
                          <w:p w14:paraId="50468FE2" w14:textId="5B32609E" w:rsidR="004809E4" w:rsidRPr="00DE4441" w:rsidRDefault="00DE4441" w:rsidP="009D4ED7">
                            <w:pPr>
                              <w:rPr>
                                <w:rFonts w:ascii="Comic Sans MS" w:hAnsi="Comic Sans MS"/>
                                <w:b/>
                                <w:sz w:val="18"/>
                                <w:szCs w:val="18"/>
                              </w:rPr>
                            </w:pPr>
                            <w:r w:rsidRPr="00DE4441">
                              <w:rPr>
                                <w:rFonts w:ascii="Comic Sans MS" w:hAnsi="Comic Sans MS"/>
                                <w:b/>
                                <w:bCs/>
                                <w:sz w:val="18"/>
                                <w:szCs w:val="18"/>
                              </w:rPr>
                              <w:t xml:space="preserve">Religious Stories: </w:t>
                            </w:r>
                            <w:r w:rsidRPr="00DE4441">
                              <w:rPr>
                                <w:rFonts w:ascii="Comic Sans MS" w:hAnsi="Comic Sans MS"/>
                                <w:sz w:val="18"/>
                                <w:szCs w:val="18"/>
                              </w:rPr>
                              <w:t xml:space="preserve">We will be exploring the theme of patience from the Qur’an. We will look at the story of Prophet Musa AS and his journey with </w:t>
                            </w:r>
                            <w:proofErr w:type="spellStart"/>
                            <w:r w:rsidRPr="00DE4441">
                              <w:rPr>
                                <w:rFonts w:ascii="Comic Sans MS" w:hAnsi="Comic Sans MS"/>
                                <w:sz w:val="18"/>
                                <w:szCs w:val="18"/>
                              </w:rPr>
                              <w:t>Khizr</w:t>
                            </w:r>
                            <w:proofErr w:type="spellEnd"/>
                            <w:r w:rsidRPr="00DE4441">
                              <w:rPr>
                                <w:rFonts w:ascii="Comic Sans MS" w:hAnsi="Comic Sans MS"/>
                                <w:sz w:val="18"/>
                                <w:szCs w:val="18"/>
                              </w:rPr>
                              <w:t xml:space="preserve"> AS. We will extract lessons which we can learn from this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6FE0" id="AutoShape 6" o:spid="_x0000_s1031" type="#_x0000_t109" style="position:absolute;margin-left:275.3pt;margin-top:1pt;width:253.95pt;height:1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">
                <v:textbox>
                  <w:txbxContent>
                    <w:p w14:paraId="377E751D" w14:textId="77777777" w:rsidR="004809E4" w:rsidRDefault="004809E4" w:rsidP="004809E4">
                      <w:pPr>
                        <w:jc w:val="center"/>
                        <w:rPr>
                          <w:rFonts w:ascii="Calibri" w:hAnsi="Calibri"/>
                          <w:b/>
                          <w:sz w:val="22"/>
                          <w:szCs w:val="22"/>
                          <w:u w:val="single"/>
                        </w:rPr>
                      </w:pPr>
                      <w:r>
                        <w:rPr>
                          <w:rFonts w:ascii="Calibri" w:hAnsi="Calibri"/>
                          <w:b/>
                          <w:sz w:val="22"/>
                          <w:szCs w:val="22"/>
                          <w:u w:val="single"/>
                        </w:rPr>
                        <w:t>RE</w:t>
                      </w:r>
                    </w:p>
                    <w:p w14:paraId="095FA8D0" w14:textId="77777777" w:rsidR="00897F2B" w:rsidRDefault="00897F2B" w:rsidP="005C6D2C">
                      <w:pPr>
                        <w:rPr>
                          <w:rFonts w:ascii="Comic Sans MS" w:hAnsi="Comic Sans MS"/>
                          <w:b/>
                          <w:sz w:val="16"/>
                          <w:szCs w:val="16"/>
                        </w:rPr>
                      </w:pPr>
                    </w:p>
                    <w:p w14:paraId="50468FE2" w14:textId="5B32609E" w:rsidR="004809E4" w:rsidRPr="00DE4441" w:rsidRDefault="00DE4441" w:rsidP="009D4ED7">
                      <w:pPr>
                        <w:rPr>
                          <w:rFonts w:ascii="Comic Sans MS" w:hAnsi="Comic Sans MS"/>
                          <w:b/>
                          <w:sz w:val="18"/>
                          <w:szCs w:val="18"/>
                        </w:rPr>
                      </w:pPr>
                      <w:r w:rsidRPr="00DE4441">
                        <w:rPr>
                          <w:rFonts w:ascii="Comic Sans MS" w:hAnsi="Comic Sans MS"/>
                          <w:b/>
                          <w:bCs/>
                          <w:sz w:val="18"/>
                          <w:szCs w:val="18"/>
                        </w:rPr>
                        <w:t xml:space="preserve">Religious Stories: </w:t>
                      </w:r>
                      <w:r w:rsidRPr="00DE4441">
                        <w:rPr>
                          <w:rFonts w:ascii="Comic Sans MS" w:hAnsi="Comic Sans MS"/>
                          <w:sz w:val="18"/>
                          <w:szCs w:val="18"/>
                        </w:rPr>
                        <w:t xml:space="preserve">We will be exploring the theme of patience from the Qur’an. We will look at the story of Prophet Musa AS and his journey with </w:t>
                      </w:r>
                      <w:proofErr w:type="spellStart"/>
                      <w:r w:rsidRPr="00DE4441">
                        <w:rPr>
                          <w:rFonts w:ascii="Comic Sans MS" w:hAnsi="Comic Sans MS"/>
                          <w:sz w:val="18"/>
                          <w:szCs w:val="18"/>
                        </w:rPr>
                        <w:t>Khizr</w:t>
                      </w:r>
                      <w:proofErr w:type="spellEnd"/>
                      <w:r w:rsidRPr="00DE4441">
                        <w:rPr>
                          <w:rFonts w:ascii="Comic Sans MS" w:hAnsi="Comic Sans MS"/>
                          <w:sz w:val="18"/>
                          <w:szCs w:val="18"/>
                        </w:rPr>
                        <w:t xml:space="preserve"> AS. We will extract lessons which we can learn from this incident.</w:t>
                      </w:r>
                    </w:p>
                  </w:txbxContent>
                </v:textbox>
              </v:shape>
            </w:pict>
          </mc:Fallback>
        </mc:AlternateContent>
      </w:r>
    </w:p>
    <w:p w14:paraId="765142F1" w14:textId="4F6A7BEF" w:rsidR="004809E4" w:rsidRDefault="004809E4">
      <w:pPr>
        <w:rPr>
          <w:lang w:val="en-GB"/>
        </w:rPr>
      </w:pPr>
    </w:p>
    <w:p w14:paraId="268202C6" w14:textId="1A98D597" w:rsidR="004809E4" w:rsidRDefault="004809E4">
      <w:pPr>
        <w:rPr>
          <w:lang w:val="en-GB"/>
        </w:rPr>
      </w:pPr>
    </w:p>
    <w:p w14:paraId="64B13D12" w14:textId="2D792079" w:rsidR="004809E4" w:rsidRDefault="004809E4">
      <w:pPr>
        <w:rPr>
          <w:lang w:val="en-GB"/>
        </w:rPr>
      </w:pPr>
    </w:p>
    <w:p w14:paraId="7E80BEE4" w14:textId="03AA9FC7" w:rsidR="004809E4" w:rsidRDefault="004809E4">
      <w:pPr>
        <w:rPr>
          <w:lang w:val="en-GB"/>
        </w:rPr>
      </w:pPr>
    </w:p>
    <w:p w14:paraId="2C282B7D" w14:textId="5E3CA583" w:rsidR="004809E4" w:rsidRDefault="004809E4">
      <w:pPr>
        <w:rPr>
          <w:lang w:val="en-GB"/>
        </w:rPr>
      </w:pPr>
    </w:p>
    <w:p w14:paraId="1C191B3A" w14:textId="7921DA20" w:rsidR="004809E4" w:rsidRDefault="004809E4">
      <w:pPr>
        <w:rPr>
          <w:lang w:val="en-GB"/>
        </w:rPr>
      </w:pPr>
    </w:p>
    <w:p w14:paraId="0A36381F" w14:textId="101FCABA" w:rsidR="004809E4" w:rsidRDefault="004809E4">
      <w:pPr>
        <w:rPr>
          <w:lang w:val="en-GB"/>
        </w:rPr>
      </w:pPr>
    </w:p>
    <w:p w14:paraId="5D13ABA4" w14:textId="6F7E293B" w:rsidR="004809E4" w:rsidRDefault="004809E4">
      <w:pPr>
        <w:rPr>
          <w:lang w:val="en-GB"/>
        </w:rPr>
      </w:pPr>
    </w:p>
    <w:p w14:paraId="56AC9D20" w14:textId="716BB3B8" w:rsidR="004809E4" w:rsidRDefault="004809E4">
      <w:pPr>
        <w:rPr>
          <w:lang w:val="en-GB"/>
        </w:rPr>
      </w:pPr>
    </w:p>
    <w:p w14:paraId="3714B9B4" w14:textId="50341A66" w:rsidR="004809E4" w:rsidRDefault="004809E4">
      <w:pPr>
        <w:rPr>
          <w:lang w:val="en-GB"/>
        </w:rPr>
      </w:pPr>
    </w:p>
    <w:p w14:paraId="31250981" w14:textId="1BCBB050" w:rsidR="004809E4" w:rsidRDefault="004809E4">
      <w:pPr>
        <w:rPr>
          <w:lang w:val="en-GB"/>
        </w:rPr>
      </w:pPr>
    </w:p>
    <w:p w14:paraId="74EA6EE7" w14:textId="7CE1644B" w:rsidR="004809E4" w:rsidRDefault="004809E4">
      <w:pPr>
        <w:rPr>
          <w:lang w:val="en-GB"/>
        </w:rPr>
      </w:pPr>
    </w:p>
    <w:p w14:paraId="093D9E92" w14:textId="4D707F46" w:rsidR="00811E30" w:rsidRDefault="002672E8">
      <w:pPr>
        <w:rPr>
          <w:lang w:val="en-GB"/>
        </w:rPr>
      </w:pPr>
      <w:r>
        <w:rPr>
          <w:noProof/>
          <w:lang w:val="en-GB" w:eastAsia="en-GB"/>
        </w:rPr>
        <mc:AlternateContent>
          <mc:Choice Requires="wps">
            <w:drawing>
              <wp:anchor distT="0" distB="0" distL="114300" distR="114300" simplePos="0" relativeHeight="251667456" behindDoc="0" locked="0" layoutInCell="1" allowOverlap="1" wp14:anchorId="3EA45DB8" wp14:editId="09D9232D">
                <wp:simplePos x="0" y="0"/>
                <wp:positionH relativeFrom="column">
                  <wp:posOffset>192405</wp:posOffset>
                </wp:positionH>
                <wp:positionV relativeFrom="paragraph">
                  <wp:posOffset>15240</wp:posOffset>
                </wp:positionV>
                <wp:extent cx="6324600" cy="422910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229100"/>
                        </a:xfrm>
                        <a:prstGeom prst="flowChartProcess">
                          <a:avLst/>
                        </a:prstGeom>
                        <a:solidFill>
                          <a:srgbClr val="FFFFFF"/>
                        </a:solidFill>
                        <a:ln w="9525">
                          <a:solidFill>
                            <a:srgbClr val="000000"/>
                          </a:solidFill>
                          <a:miter lim="800000"/>
                          <a:headEnd/>
                          <a:tailEnd/>
                        </a:ln>
                      </wps:spPr>
                      <wps:txbx>
                        <w:txbxContent>
                          <w:p w14:paraId="6189BB7F" w14:textId="77777777" w:rsidR="004809E4" w:rsidRDefault="004809E4" w:rsidP="004809E4">
                            <w:pPr>
                              <w:jc w:val="center"/>
                              <w:rPr>
                                <w:rFonts w:ascii="Calibri" w:hAnsi="Calibri"/>
                                <w:b/>
                                <w:sz w:val="22"/>
                                <w:szCs w:val="22"/>
                                <w:u w:val="single"/>
                              </w:rPr>
                            </w:pPr>
                            <w:r w:rsidRPr="00DB4287">
                              <w:rPr>
                                <w:rFonts w:ascii="Calibri" w:hAnsi="Calibri"/>
                                <w:b/>
                                <w:sz w:val="22"/>
                                <w:szCs w:val="22"/>
                                <w:u w:val="single"/>
                              </w:rPr>
                              <w:t>Additional Information</w:t>
                            </w:r>
                          </w:p>
                          <w:p w14:paraId="59400CF7" w14:textId="77777777" w:rsidR="00D42C6A" w:rsidRPr="00DB4287" w:rsidRDefault="00D42C6A" w:rsidP="004809E4">
                            <w:pPr>
                              <w:jc w:val="center"/>
                              <w:rPr>
                                <w:rFonts w:ascii="Calibri" w:hAnsi="Calibri"/>
                                <w:b/>
                                <w:sz w:val="22"/>
                                <w:szCs w:val="22"/>
                                <w:u w:val="single"/>
                              </w:rPr>
                            </w:pPr>
                          </w:p>
                          <w:p w14:paraId="06D9A9C8" w14:textId="77777777" w:rsidR="00812C23" w:rsidRDefault="00812C23" w:rsidP="00812C23">
                            <w:pPr>
                              <w:pStyle w:val="ListParagraph"/>
                              <w:rPr>
                                <w:rFonts w:ascii="Comic Sans MS" w:hAnsi="Comic Sans MS"/>
                                <w:sz w:val="16"/>
                                <w:szCs w:val="16"/>
                                <w:lang w:val="en-GB"/>
                              </w:rPr>
                            </w:pPr>
                          </w:p>
                          <w:p w14:paraId="0A806524" w14:textId="0E621729" w:rsidR="00812C23" w:rsidRPr="00EB786B" w:rsidRDefault="002672E8" w:rsidP="00CD03B6">
                            <w:pPr>
                              <w:spacing w:line="276" w:lineRule="auto"/>
                              <w:jc w:val="both"/>
                              <w:rPr>
                                <w:rFonts w:ascii="Comic Sans MS" w:hAnsi="Comic Sans MS"/>
                                <w:sz w:val="20"/>
                                <w:szCs w:val="20"/>
                                <w:lang w:val="en-GB"/>
                              </w:rPr>
                            </w:pPr>
                            <w:r>
                              <w:rPr>
                                <w:rFonts w:ascii="Comic Sans MS" w:hAnsi="Comic Sans MS"/>
                                <w:b/>
                                <w:sz w:val="20"/>
                                <w:szCs w:val="20"/>
                                <w:u w:val="single"/>
                              </w:rPr>
                              <w:t>Workshops</w:t>
                            </w:r>
                            <w:r w:rsidRPr="00EB786B">
                              <w:rPr>
                                <w:rFonts w:ascii="Comic Sans MS" w:hAnsi="Comic Sans MS"/>
                                <w:b/>
                                <w:sz w:val="20"/>
                                <w:szCs w:val="20"/>
                                <w:u w:val="single"/>
                              </w:rPr>
                              <w:t>:</w:t>
                            </w:r>
                            <w:r w:rsidR="00812C23" w:rsidRPr="00EB786B">
                              <w:rPr>
                                <w:rFonts w:ascii="Comic Sans MS" w:hAnsi="Comic Sans MS"/>
                                <w:sz w:val="20"/>
                                <w:szCs w:val="20"/>
                                <w:lang w:val="en-GB"/>
                              </w:rPr>
                              <w:t xml:space="preserve">  During this term our </w:t>
                            </w:r>
                            <w:r w:rsidR="00CD03B6">
                              <w:rPr>
                                <w:rFonts w:ascii="Comic Sans MS" w:hAnsi="Comic Sans MS"/>
                                <w:sz w:val="20"/>
                                <w:szCs w:val="20"/>
                                <w:lang w:val="en-GB"/>
                              </w:rPr>
                              <w:t xml:space="preserve">Science Topic is Changing State and there are two exciting workshops booked for your children. The first is a ‘Candle’ workshop where children will be using Bunsen burners and exploring how candles are made with the opportunity to take a candle home. Also, there is a second workshop about ‘Dry Ice’ which will explore solids, liquids and gases. </w:t>
                            </w:r>
                          </w:p>
                          <w:p w14:paraId="37217A73" w14:textId="2D078E83" w:rsidR="00D42C6A" w:rsidRPr="00EB786B" w:rsidRDefault="00D42C6A" w:rsidP="004809E4">
                            <w:pPr>
                              <w:rPr>
                                <w:rFonts w:ascii="Comic Sans MS" w:hAnsi="Comic Sans MS"/>
                                <w:sz w:val="20"/>
                                <w:szCs w:val="20"/>
                                <w:u w:val="single"/>
                              </w:rPr>
                            </w:pPr>
                          </w:p>
                          <w:p w14:paraId="7BEACFC6" w14:textId="77777777" w:rsidR="004809E4" w:rsidRPr="00EB786B" w:rsidRDefault="00D96CB1" w:rsidP="004809E4">
                            <w:pPr>
                              <w:rPr>
                                <w:rFonts w:ascii="Comic Sans MS" w:hAnsi="Comic Sans MS"/>
                                <w:b/>
                                <w:sz w:val="20"/>
                                <w:szCs w:val="20"/>
                                <w:u w:val="single"/>
                              </w:rPr>
                            </w:pPr>
                            <w:r w:rsidRPr="00EB786B">
                              <w:rPr>
                                <w:rFonts w:ascii="Comic Sans MS" w:hAnsi="Comic Sans MS"/>
                                <w:b/>
                                <w:sz w:val="20"/>
                                <w:szCs w:val="20"/>
                                <w:u w:val="single"/>
                              </w:rPr>
                              <w:t>PE</w:t>
                            </w:r>
                          </w:p>
                          <w:p w14:paraId="7A31DA8F" w14:textId="77777777" w:rsidR="004809E4" w:rsidRPr="00EB786B" w:rsidRDefault="004809E4" w:rsidP="004809E4">
                            <w:pPr>
                              <w:rPr>
                                <w:rFonts w:ascii="Comic Sans MS" w:hAnsi="Comic Sans MS"/>
                                <w:sz w:val="20"/>
                                <w:szCs w:val="20"/>
                              </w:rPr>
                            </w:pPr>
                            <w:r w:rsidRPr="00EB786B">
                              <w:rPr>
                                <w:rFonts w:ascii="Comic Sans MS" w:hAnsi="Comic Sans MS"/>
                                <w:sz w:val="20"/>
                                <w:szCs w:val="20"/>
                              </w:rPr>
                              <w:t xml:space="preserve">All children should have the school PE kit as this is part of their uniform. This </w:t>
                            </w:r>
                            <w:r w:rsidRPr="00EB786B">
                              <w:rPr>
                                <w:rFonts w:ascii="Comic Sans MS" w:hAnsi="Comic Sans MS"/>
                                <w:b/>
                                <w:sz w:val="20"/>
                                <w:szCs w:val="20"/>
                              </w:rPr>
                              <w:t xml:space="preserve">must </w:t>
                            </w:r>
                            <w:r w:rsidRPr="00EB786B">
                              <w:rPr>
                                <w:rFonts w:ascii="Comic Sans MS" w:hAnsi="Comic Sans MS"/>
                                <w:sz w:val="20"/>
                                <w:szCs w:val="20"/>
                              </w:rPr>
                              <w:t xml:space="preserve">include trainers or </w:t>
                            </w:r>
                            <w:proofErr w:type="spellStart"/>
                            <w:r w:rsidRPr="00EB786B">
                              <w:rPr>
                                <w:rFonts w:ascii="Comic Sans MS" w:hAnsi="Comic Sans MS"/>
                                <w:sz w:val="20"/>
                                <w:szCs w:val="20"/>
                              </w:rPr>
                              <w:t>plimsolls</w:t>
                            </w:r>
                            <w:proofErr w:type="spellEnd"/>
                            <w:r w:rsidRPr="00EB786B">
                              <w:rPr>
                                <w:rFonts w:ascii="Comic Sans MS" w:hAnsi="Comic Sans MS"/>
                                <w:sz w:val="20"/>
                                <w:szCs w:val="20"/>
                              </w:rPr>
                              <w:t xml:space="preserve">. Children are not allowed to do PE in their school shoes. PE kits need to be bought in on Monday and remain in school on their peg for the week. </w:t>
                            </w:r>
                          </w:p>
                          <w:p w14:paraId="659A950F" w14:textId="77777777" w:rsidR="00040974" w:rsidRPr="00EB786B" w:rsidRDefault="00040974" w:rsidP="004809E4">
                            <w:pPr>
                              <w:rPr>
                                <w:rFonts w:ascii="Comic Sans MS" w:hAnsi="Comic Sans MS"/>
                                <w:sz w:val="20"/>
                                <w:szCs w:val="20"/>
                              </w:rPr>
                            </w:pPr>
                          </w:p>
                          <w:p w14:paraId="76555D0D" w14:textId="77777777" w:rsidR="00040974" w:rsidRPr="00EB786B" w:rsidRDefault="004809E4" w:rsidP="004809E4">
                            <w:pPr>
                              <w:rPr>
                                <w:rFonts w:ascii="Comic Sans MS" w:hAnsi="Comic Sans MS"/>
                                <w:b/>
                                <w:sz w:val="20"/>
                                <w:szCs w:val="20"/>
                                <w:u w:val="single"/>
                              </w:rPr>
                            </w:pPr>
                            <w:r w:rsidRPr="00EB786B">
                              <w:rPr>
                                <w:rFonts w:ascii="Comic Sans MS" w:hAnsi="Comic Sans MS"/>
                                <w:b/>
                                <w:sz w:val="20"/>
                                <w:szCs w:val="20"/>
                                <w:u w:val="single"/>
                              </w:rPr>
                              <w:t>Homework</w:t>
                            </w:r>
                          </w:p>
                          <w:p w14:paraId="43DFBE8C" w14:textId="77777777" w:rsidR="00040974" w:rsidRPr="00EB786B" w:rsidRDefault="00040974" w:rsidP="004809E4">
                            <w:pPr>
                              <w:rPr>
                                <w:rFonts w:ascii="Calibri" w:hAnsi="Calibri"/>
                                <w:b/>
                                <w:sz w:val="20"/>
                                <w:szCs w:val="20"/>
                                <w:u w:val="single"/>
                              </w:rPr>
                            </w:pPr>
                          </w:p>
                          <w:p w14:paraId="799DE064" w14:textId="77777777" w:rsidR="00040974" w:rsidRPr="00EB786B" w:rsidRDefault="004809E4" w:rsidP="00040974">
                            <w:pPr>
                              <w:pStyle w:val="ListParagraph"/>
                              <w:numPr>
                                <w:ilvl w:val="0"/>
                                <w:numId w:val="11"/>
                              </w:numPr>
                              <w:rPr>
                                <w:rFonts w:ascii="Comic Sans MS" w:hAnsi="Comic Sans MS"/>
                                <w:sz w:val="20"/>
                                <w:szCs w:val="20"/>
                              </w:rPr>
                            </w:pPr>
                            <w:r w:rsidRPr="00EB786B">
                              <w:rPr>
                                <w:rFonts w:ascii="Comic Sans MS" w:hAnsi="Comic Sans MS"/>
                                <w:sz w:val="20"/>
                                <w:szCs w:val="20"/>
                              </w:rPr>
                              <w:t xml:space="preserve">Homework will be given out on a Friday for it to be </w:t>
                            </w:r>
                            <w:r w:rsidR="002414D7" w:rsidRPr="00EB786B">
                              <w:rPr>
                                <w:rFonts w:ascii="Comic Sans MS" w:hAnsi="Comic Sans MS"/>
                                <w:sz w:val="20"/>
                                <w:szCs w:val="20"/>
                              </w:rPr>
                              <w:t xml:space="preserve">handed in </w:t>
                            </w:r>
                            <w:r w:rsidRPr="00EB786B">
                              <w:rPr>
                                <w:rFonts w:ascii="Comic Sans MS" w:hAnsi="Comic Sans MS"/>
                                <w:sz w:val="20"/>
                                <w:szCs w:val="20"/>
                              </w:rPr>
                              <w:t xml:space="preserve">by the following Tuesday. </w:t>
                            </w:r>
                          </w:p>
                          <w:p w14:paraId="44AFDA42" w14:textId="77777777" w:rsidR="00040974" w:rsidRPr="00EB786B" w:rsidRDefault="00D96CB1" w:rsidP="004809E4">
                            <w:pPr>
                              <w:rPr>
                                <w:rFonts w:ascii="Comic Sans MS" w:hAnsi="Comic Sans MS"/>
                                <w:b/>
                                <w:sz w:val="20"/>
                                <w:szCs w:val="20"/>
                                <w:u w:val="single"/>
                              </w:rPr>
                            </w:pPr>
                            <w:r w:rsidRPr="00EB786B">
                              <w:rPr>
                                <w:rFonts w:ascii="Comic Sans MS" w:hAnsi="Comic Sans MS"/>
                                <w:b/>
                                <w:sz w:val="20"/>
                                <w:szCs w:val="20"/>
                                <w:u w:val="single"/>
                              </w:rPr>
                              <w:t>Reading</w:t>
                            </w:r>
                          </w:p>
                          <w:p w14:paraId="2954E840" w14:textId="77777777" w:rsidR="00D96CB1" w:rsidRPr="00EB786B" w:rsidRDefault="00D96CB1" w:rsidP="004809E4">
                            <w:pPr>
                              <w:rPr>
                                <w:rFonts w:ascii="Comic Sans MS" w:hAnsi="Comic Sans MS"/>
                                <w:b/>
                                <w:sz w:val="20"/>
                                <w:szCs w:val="20"/>
                                <w:u w:val="single"/>
                              </w:rPr>
                            </w:pPr>
                          </w:p>
                          <w:p w14:paraId="395EA3A9" w14:textId="194390C3" w:rsidR="00D96CB1" w:rsidRPr="00EB786B" w:rsidRDefault="00D96CB1" w:rsidP="00D96CB1">
                            <w:pPr>
                              <w:pStyle w:val="ListParagraph"/>
                              <w:numPr>
                                <w:ilvl w:val="0"/>
                                <w:numId w:val="13"/>
                              </w:numPr>
                              <w:rPr>
                                <w:rFonts w:ascii="Comic Sans MS" w:hAnsi="Comic Sans MS"/>
                                <w:sz w:val="20"/>
                                <w:szCs w:val="20"/>
                              </w:rPr>
                            </w:pPr>
                            <w:r w:rsidRPr="00EB786B">
                              <w:rPr>
                                <w:rFonts w:ascii="Comic Sans MS" w:hAnsi="Comic Sans MS"/>
                                <w:sz w:val="20"/>
                                <w:szCs w:val="20"/>
                              </w:rPr>
                              <w:t xml:space="preserve">Your child should bring a reading book home </w:t>
                            </w:r>
                            <w:r w:rsidR="002414D7" w:rsidRPr="00EB786B">
                              <w:rPr>
                                <w:rFonts w:ascii="Comic Sans MS" w:hAnsi="Comic Sans MS"/>
                                <w:sz w:val="20"/>
                                <w:szCs w:val="20"/>
                              </w:rPr>
                              <w:t xml:space="preserve">every </w:t>
                            </w:r>
                            <w:r w:rsidR="00CD03B6">
                              <w:rPr>
                                <w:rFonts w:ascii="Comic Sans MS" w:hAnsi="Comic Sans MS"/>
                                <w:sz w:val="20"/>
                                <w:szCs w:val="20"/>
                              </w:rPr>
                              <w:t xml:space="preserve">day </w:t>
                            </w:r>
                            <w:r w:rsidR="002414D7" w:rsidRPr="00EB786B">
                              <w:rPr>
                                <w:rFonts w:ascii="Comic Sans MS" w:hAnsi="Comic Sans MS"/>
                                <w:sz w:val="20"/>
                                <w:szCs w:val="20"/>
                              </w:rPr>
                              <w:t>week</w:t>
                            </w:r>
                            <w:r w:rsidRPr="00EB786B">
                              <w:rPr>
                                <w:rFonts w:ascii="Comic Sans MS" w:hAnsi="Comic Sans MS"/>
                                <w:sz w:val="20"/>
                                <w:szCs w:val="20"/>
                              </w:rPr>
                              <w:t xml:space="preserve"> and read for at leas 15 minutes per day.  This is vital for their writing skills.  It is their responsibility to ensure they have a reading book.  We would appreciate it if you checked their book bags on a daily basis</w:t>
                            </w:r>
                            <w:r w:rsidR="00CD03B6">
                              <w:rPr>
                                <w:rFonts w:ascii="Comic Sans MS" w:hAnsi="Comic Sans MS"/>
                                <w:sz w:val="20"/>
                                <w:szCs w:val="20"/>
                              </w:rPr>
                              <w:t xml:space="preserve"> and signed their reading diary at least twice a week. </w:t>
                            </w:r>
                          </w:p>
                          <w:p w14:paraId="7EB95E03" w14:textId="77777777" w:rsidR="00D96CB1" w:rsidRPr="00CD03B6" w:rsidRDefault="00D96CB1" w:rsidP="00CD03B6">
                            <w:pPr>
                              <w:rPr>
                                <w:rFonts w:ascii="Comic Sans MS" w:hAnsi="Comic Sans MS"/>
                                <w:sz w:val="20"/>
                                <w:szCs w:val="20"/>
                              </w:rPr>
                            </w:pPr>
                          </w:p>
                          <w:p w14:paraId="01D3EFD1" w14:textId="77777777" w:rsidR="00283190" w:rsidRPr="00DB4287" w:rsidRDefault="00283190"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5DB8" id="AutoShape 7" o:spid="_x0000_s1032" type="#_x0000_t109" style="position:absolute;margin-left:15.15pt;margin-top:1.2pt;width:498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">
                <v:textbox>
                  <w:txbxContent>
                    <w:p w14:paraId="6189BB7F" w14:textId="77777777" w:rsidR="004809E4" w:rsidRDefault="004809E4" w:rsidP="004809E4">
                      <w:pPr>
                        <w:jc w:val="center"/>
                        <w:rPr>
                          <w:rFonts w:ascii="Calibri" w:hAnsi="Calibri"/>
                          <w:b/>
                          <w:sz w:val="22"/>
                          <w:szCs w:val="22"/>
                          <w:u w:val="single"/>
                        </w:rPr>
                      </w:pPr>
                      <w:r w:rsidRPr="00DB4287">
                        <w:rPr>
                          <w:rFonts w:ascii="Calibri" w:hAnsi="Calibri"/>
                          <w:b/>
                          <w:sz w:val="22"/>
                          <w:szCs w:val="22"/>
                          <w:u w:val="single"/>
                        </w:rPr>
                        <w:t>Additional Information</w:t>
                      </w:r>
                    </w:p>
                    <w:p w14:paraId="59400CF7" w14:textId="77777777" w:rsidR="00D42C6A" w:rsidRPr="00DB4287" w:rsidRDefault="00D42C6A" w:rsidP="004809E4">
                      <w:pPr>
                        <w:jc w:val="center"/>
                        <w:rPr>
                          <w:rFonts w:ascii="Calibri" w:hAnsi="Calibri"/>
                          <w:b/>
                          <w:sz w:val="22"/>
                          <w:szCs w:val="22"/>
                          <w:u w:val="single"/>
                        </w:rPr>
                      </w:pPr>
                    </w:p>
                    <w:p w14:paraId="06D9A9C8" w14:textId="77777777" w:rsidR="00812C23" w:rsidRDefault="00812C23" w:rsidP="00812C23">
                      <w:pPr>
                        <w:pStyle w:val="ListParagraph"/>
                        <w:rPr>
                          <w:rFonts w:ascii="Comic Sans MS" w:hAnsi="Comic Sans MS"/>
                          <w:sz w:val="16"/>
                          <w:szCs w:val="16"/>
                          <w:lang w:val="en-GB"/>
                        </w:rPr>
                      </w:pPr>
                    </w:p>
                    <w:p w14:paraId="0A806524" w14:textId="0E621729" w:rsidR="00812C23" w:rsidRPr="00EB786B" w:rsidRDefault="002672E8" w:rsidP="00CD03B6">
                      <w:pPr>
                        <w:spacing w:line="276" w:lineRule="auto"/>
                        <w:jc w:val="both"/>
                        <w:rPr>
                          <w:rFonts w:ascii="Comic Sans MS" w:hAnsi="Comic Sans MS"/>
                          <w:sz w:val="20"/>
                          <w:szCs w:val="20"/>
                          <w:lang w:val="en-GB"/>
                        </w:rPr>
                      </w:pPr>
                      <w:r>
                        <w:rPr>
                          <w:rFonts w:ascii="Comic Sans MS" w:hAnsi="Comic Sans MS"/>
                          <w:b/>
                          <w:sz w:val="20"/>
                          <w:szCs w:val="20"/>
                          <w:u w:val="single"/>
                        </w:rPr>
                        <w:t>Workshops</w:t>
                      </w:r>
                      <w:r w:rsidRPr="00EB786B">
                        <w:rPr>
                          <w:rFonts w:ascii="Comic Sans MS" w:hAnsi="Comic Sans MS"/>
                          <w:b/>
                          <w:sz w:val="20"/>
                          <w:szCs w:val="20"/>
                          <w:u w:val="single"/>
                        </w:rPr>
                        <w:t>:</w:t>
                      </w:r>
                      <w:r w:rsidR="00812C23" w:rsidRPr="00EB786B">
                        <w:rPr>
                          <w:rFonts w:ascii="Comic Sans MS" w:hAnsi="Comic Sans MS"/>
                          <w:sz w:val="20"/>
                          <w:szCs w:val="20"/>
                          <w:lang w:val="en-GB"/>
                        </w:rPr>
                        <w:t xml:space="preserve">  During this term our </w:t>
                      </w:r>
                      <w:r w:rsidR="00CD03B6">
                        <w:rPr>
                          <w:rFonts w:ascii="Comic Sans MS" w:hAnsi="Comic Sans MS"/>
                          <w:sz w:val="20"/>
                          <w:szCs w:val="20"/>
                          <w:lang w:val="en-GB"/>
                        </w:rPr>
                        <w:t xml:space="preserve">Science Topic is Changing State and there are two exciting workshops booked for your children. The first is a ‘Candle’ workshop where children will be using Bunsen burners and exploring how candles are made with the opportunity to take a candle home. Also, there is a second workshop about ‘Dry Ice’ which will explore solids, liquids and gases. </w:t>
                      </w:r>
                    </w:p>
                    <w:p w14:paraId="37217A73" w14:textId="2D078E83" w:rsidR="00D42C6A" w:rsidRPr="00EB786B" w:rsidRDefault="00D42C6A" w:rsidP="004809E4">
                      <w:pPr>
                        <w:rPr>
                          <w:rFonts w:ascii="Comic Sans MS" w:hAnsi="Comic Sans MS"/>
                          <w:sz w:val="20"/>
                          <w:szCs w:val="20"/>
                          <w:u w:val="single"/>
                        </w:rPr>
                      </w:pPr>
                    </w:p>
                    <w:p w14:paraId="7BEACFC6" w14:textId="77777777" w:rsidR="004809E4" w:rsidRPr="00EB786B" w:rsidRDefault="00D96CB1" w:rsidP="004809E4">
                      <w:pPr>
                        <w:rPr>
                          <w:rFonts w:ascii="Comic Sans MS" w:hAnsi="Comic Sans MS"/>
                          <w:b/>
                          <w:sz w:val="20"/>
                          <w:szCs w:val="20"/>
                          <w:u w:val="single"/>
                        </w:rPr>
                      </w:pPr>
                      <w:r w:rsidRPr="00EB786B">
                        <w:rPr>
                          <w:rFonts w:ascii="Comic Sans MS" w:hAnsi="Comic Sans MS"/>
                          <w:b/>
                          <w:sz w:val="20"/>
                          <w:szCs w:val="20"/>
                          <w:u w:val="single"/>
                        </w:rPr>
                        <w:t>PE</w:t>
                      </w:r>
                    </w:p>
                    <w:p w14:paraId="7A31DA8F" w14:textId="77777777" w:rsidR="004809E4" w:rsidRPr="00EB786B" w:rsidRDefault="004809E4" w:rsidP="004809E4">
                      <w:pPr>
                        <w:rPr>
                          <w:rFonts w:ascii="Comic Sans MS" w:hAnsi="Comic Sans MS"/>
                          <w:sz w:val="20"/>
                          <w:szCs w:val="20"/>
                        </w:rPr>
                      </w:pPr>
                      <w:r w:rsidRPr="00EB786B">
                        <w:rPr>
                          <w:rFonts w:ascii="Comic Sans MS" w:hAnsi="Comic Sans MS"/>
                          <w:sz w:val="20"/>
                          <w:szCs w:val="20"/>
                        </w:rPr>
                        <w:t xml:space="preserve">All children should have the school PE kit as this is part of their uniform. This </w:t>
                      </w:r>
                      <w:r w:rsidRPr="00EB786B">
                        <w:rPr>
                          <w:rFonts w:ascii="Comic Sans MS" w:hAnsi="Comic Sans MS"/>
                          <w:b/>
                          <w:sz w:val="20"/>
                          <w:szCs w:val="20"/>
                        </w:rPr>
                        <w:t xml:space="preserve">must </w:t>
                      </w:r>
                      <w:r w:rsidRPr="00EB786B">
                        <w:rPr>
                          <w:rFonts w:ascii="Comic Sans MS" w:hAnsi="Comic Sans MS"/>
                          <w:sz w:val="20"/>
                          <w:szCs w:val="20"/>
                        </w:rPr>
                        <w:t xml:space="preserve">include trainers or </w:t>
                      </w:r>
                      <w:proofErr w:type="spellStart"/>
                      <w:r w:rsidRPr="00EB786B">
                        <w:rPr>
                          <w:rFonts w:ascii="Comic Sans MS" w:hAnsi="Comic Sans MS"/>
                          <w:sz w:val="20"/>
                          <w:szCs w:val="20"/>
                        </w:rPr>
                        <w:t>plimsolls</w:t>
                      </w:r>
                      <w:proofErr w:type="spellEnd"/>
                      <w:r w:rsidRPr="00EB786B">
                        <w:rPr>
                          <w:rFonts w:ascii="Comic Sans MS" w:hAnsi="Comic Sans MS"/>
                          <w:sz w:val="20"/>
                          <w:szCs w:val="20"/>
                        </w:rPr>
                        <w:t xml:space="preserve">. Children are not allowed to do PE in their school shoes. PE kits need to be bought in on Monday and remain in school on their peg for the week. </w:t>
                      </w:r>
                    </w:p>
                    <w:p w14:paraId="659A950F" w14:textId="77777777" w:rsidR="00040974" w:rsidRPr="00EB786B" w:rsidRDefault="00040974" w:rsidP="004809E4">
                      <w:pPr>
                        <w:rPr>
                          <w:rFonts w:ascii="Comic Sans MS" w:hAnsi="Comic Sans MS"/>
                          <w:sz w:val="20"/>
                          <w:szCs w:val="20"/>
                        </w:rPr>
                      </w:pPr>
                    </w:p>
                    <w:p w14:paraId="76555D0D" w14:textId="77777777" w:rsidR="00040974" w:rsidRPr="00EB786B" w:rsidRDefault="004809E4" w:rsidP="004809E4">
                      <w:pPr>
                        <w:rPr>
                          <w:rFonts w:ascii="Comic Sans MS" w:hAnsi="Comic Sans MS"/>
                          <w:b/>
                          <w:sz w:val="20"/>
                          <w:szCs w:val="20"/>
                          <w:u w:val="single"/>
                        </w:rPr>
                      </w:pPr>
                      <w:r w:rsidRPr="00EB786B">
                        <w:rPr>
                          <w:rFonts w:ascii="Comic Sans MS" w:hAnsi="Comic Sans MS"/>
                          <w:b/>
                          <w:sz w:val="20"/>
                          <w:szCs w:val="20"/>
                          <w:u w:val="single"/>
                        </w:rPr>
                        <w:t>Homework</w:t>
                      </w:r>
                    </w:p>
                    <w:p w14:paraId="43DFBE8C" w14:textId="77777777" w:rsidR="00040974" w:rsidRPr="00EB786B" w:rsidRDefault="00040974" w:rsidP="004809E4">
                      <w:pPr>
                        <w:rPr>
                          <w:rFonts w:ascii="Calibri" w:hAnsi="Calibri"/>
                          <w:b/>
                          <w:sz w:val="20"/>
                          <w:szCs w:val="20"/>
                          <w:u w:val="single"/>
                        </w:rPr>
                      </w:pPr>
                    </w:p>
                    <w:p w14:paraId="799DE064" w14:textId="77777777" w:rsidR="00040974" w:rsidRPr="00EB786B" w:rsidRDefault="004809E4" w:rsidP="00040974">
                      <w:pPr>
                        <w:pStyle w:val="ListParagraph"/>
                        <w:numPr>
                          <w:ilvl w:val="0"/>
                          <w:numId w:val="11"/>
                        </w:numPr>
                        <w:rPr>
                          <w:rFonts w:ascii="Comic Sans MS" w:hAnsi="Comic Sans MS"/>
                          <w:sz w:val="20"/>
                          <w:szCs w:val="20"/>
                        </w:rPr>
                      </w:pPr>
                      <w:r w:rsidRPr="00EB786B">
                        <w:rPr>
                          <w:rFonts w:ascii="Comic Sans MS" w:hAnsi="Comic Sans MS"/>
                          <w:sz w:val="20"/>
                          <w:szCs w:val="20"/>
                        </w:rPr>
                        <w:t xml:space="preserve">Homework will be given out on a Friday for it to be </w:t>
                      </w:r>
                      <w:r w:rsidR="002414D7" w:rsidRPr="00EB786B">
                        <w:rPr>
                          <w:rFonts w:ascii="Comic Sans MS" w:hAnsi="Comic Sans MS"/>
                          <w:sz w:val="20"/>
                          <w:szCs w:val="20"/>
                        </w:rPr>
                        <w:t xml:space="preserve">handed in </w:t>
                      </w:r>
                      <w:r w:rsidRPr="00EB786B">
                        <w:rPr>
                          <w:rFonts w:ascii="Comic Sans MS" w:hAnsi="Comic Sans MS"/>
                          <w:sz w:val="20"/>
                          <w:szCs w:val="20"/>
                        </w:rPr>
                        <w:t xml:space="preserve">by the following Tuesday. </w:t>
                      </w:r>
                    </w:p>
                    <w:p w14:paraId="44AFDA42" w14:textId="77777777" w:rsidR="00040974" w:rsidRPr="00EB786B" w:rsidRDefault="00D96CB1" w:rsidP="004809E4">
                      <w:pPr>
                        <w:rPr>
                          <w:rFonts w:ascii="Comic Sans MS" w:hAnsi="Comic Sans MS"/>
                          <w:b/>
                          <w:sz w:val="20"/>
                          <w:szCs w:val="20"/>
                          <w:u w:val="single"/>
                        </w:rPr>
                      </w:pPr>
                      <w:r w:rsidRPr="00EB786B">
                        <w:rPr>
                          <w:rFonts w:ascii="Comic Sans MS" w:hAnsi="Comic Sans MS"/>
                          <w:b/>
                          <w:sz w:val="20"/>
                          <w:szCs w:val="20"/>
                          <w:u w:val="single"/>
                        </w:rPr>
                        <w:t>Reading</w:t>
                      </w:r>
                    </w:p>
                    <w:p w14:paraId="2954E840" w14:textId="77777777" w:rsidR="00D96CB1" w:rsidRPr="00EB786B" w:rsidRDefault="00D96CB1" w:rsidP="004809E4">
                      <w:pPr>
                        <w:rPr>
                          <w:rFonts w:ascii="Comic Sans MS" w:hAnsi="Comic Sans MS"/>
                          <w:b/>
                          <w:sz w:val="20"/>
                          <w:szCs w:val="20"/>
                          <w:u w:val="single"/>
                        </w:rPr>
                      </w:pPr>
                    </w:p>
                    <w:p w14:paraId="395EA3A9" w14:textId="194390C3" w:rsidR="00D96CB1" w:rsidRPr="00EB786B" w:rsidRDefault="00D96CB1" w:rsidP="00D96CB1">
                      <w:pPr>
                        <w:pStyle w:val="ListParagraph"/>
                        <w:numPr>
                          <w:ilvl w:val="0"/>
                          <w:numId w:val="13"/>
                        </w:numPr>
                        <w:rPr>
                          <w:rFonts w:ascii="Comic Sans MS" w:hAnsi="Comic Sans MS"/>
                          <w:sz w:val="20"/>
                          <w:szCs w:val="20"/>
                        </w:rPr>
                      </w:pPr>
                      <w:r w:rsidRPr="00EB786B">
                        <w:rPr>
                          <w:rFonts w:ascii="Comic Sans MS" w:hAnsi="Comic Sans MS"/>
                          <w:sz w:val="20"/>
                          <w:szCs w:val="20"/>
                        </w:rPr>
                        <w:t xml:space="preserve">Your child should bring a reading book home </w:t>
                      </w:r>
                      <w:r w:rsidR="002414D7" w:rsidRPr="00EB786B">
                        <w:rPr>
                          <w:rFonts w:ascii="Comic Sans MS" w:hAnsi="Comic Sans MS"/>
                          <w:sz w:val="20"/>
                          <w:szCs w:val="20"/>
                        </w:rPr>
                        <w:t xml:space="preserve">every </w:t>
                      </w:r>
                      <w:r w:rsidR="00CD03B6">
                        <w:rPr>
                          <w:rFonts w:ascii="Comic Sans MS" w:hAnsi="Comic Sans MS"/>
                          <w:sz w:val="20"/>
                          <w:szCs w:val="20"/>
                        </w:rPr>
                        <w:t xml:space="preserve">day </w:t>
                      </w:r>
                      <w:r w:rsidR="002414D7" w:rsidRPr="00EB786B">
                        <w:rPr>
                          <w:rFonts w:ascii="Comic Sans MS" w:hAnsi="Comic Sans MS"/>
                          <w:sz w:val="20"/>
                          <w:szCs w:val="20"/>
                        </w:rPr>
                        <w:t>week</w:t>
                      </w:r>
                      <w:r w:rsidRPr="00EB786B">
                        <w:rPr>
                          <w:rFonts w:ascii="Comic Sans MS" w:hAnsi="Comic Sans MS"/>
                          <w:sz w:val="20"/>
                          <w:szCs w:val="20"/>
                        </w:rPr>
                        <w:t xml:space="preserve"> and read for at leas 15 minutes per day.  This is vital for their writing skills.  It is their responsibility to ensure they have a reading book.  We would appreciate it if you checked their book bags on a daily basis</w:t>
                      </w:r>
                      <w:r w:rsidR="00CD03B6">
                        <w:rPr>
                          <w:rFonts w:ascii="Comic Sans MS" w:hAnsi="Comic Sans MS"/>
                          <w:sz w:val="20"/>
                          <w:szCs w:val="20"/>
                        </w:rPr>
                        <w:t xml:space="preserve"> and signed their reading diary at least twice a week. </w:t>
                      </w:r>
                    </w:p>
                    <w:p w14:paraId="7EB95E03" w14:textId="77777777" w:rsidR="00D96CB1" w:rsidRPr="00CD03B6" w:rsidRDefault="00D96CB1" w:rsidP="00CD03B6">
                      <w:pPr>
                        <w:rPr>
                          <w:rFonts w:ascii="Comic Sans MS" w:hAnsi="Comic Sans MS"/>
                          <w:sz w:val="20"/>
                          <w:szCs w:val="20"/>
                        </w:rPr>
                      </w:pPr>
                    </w:p>
                    <w:p w14:paraId="01D3EFD1" w14:textId="77777777" w:rsidR="00283190" w:rsidRPr="00DB4287" w:rsidRDefault="00283190" w:rsidP="004809E4">
                      <w:pPr>
                        <w:rPr>
                          <w:rFonts w:ascii="Calibri" w:hAnsi="Calibri"/>
                          <w:b/>
                          <w:sz w:val="22"/>
                          <w:szCs w:val="22"/>
                          <w:u w:val="single"/>
                        </w:rPr>
                      </w:pPr>
                    </w:p>
                  </w:txbxContent>
                </v:textbox>
              </v:shape>
            </w:pict>
          </mc:Fallback>
        </mc:AlternateContent>
      </w:r>
    </w:p>
    <w:p w14:paraId="394DB006" w14:textId="401BB235" w:rsidR="00811E30" w:rsidRDefault="00811E30">
      <w:pPr>
        <w:rPr>
          <w:lang w:val="en-GB"/>
        </w:rPr>
      </w:pPr>
    </w:p>
    <w:p w14:paraId="206A9949" w14:textId="7873AD50" w:rsidR="00811E30" w:rsidRDefault="00811E30">
      <w:pPr>
        <w:rPr>
          <w:lang w:val="en-GB"/>
        </w:rPr>
      </w:pPr>
    </w:p>
    <w:p w14:paraId="60AD9A56" w14:textId="021A7E6B" w:rsidR="004809E4" w:rsidRDefault="004809E4">
      <w:pPr>
        <w:rPr>
          <w:lang w:val="en-GB"/>
        </w:rPr>
      </w:pPr>
    </w:p>
    <w:p w14:paraId="7F06D059" w14:textId="4A49EF1A" w:rsidR="004809E4" w:rsidRDefault="004809E4">
      <w:pPr>
        <w:rPr>
          <w:lang w:val="en-GB"/>
        </w:rPr>
      </w:pPr>
    </w:p>
    <w:p w14:paraId="4373D0E1" w14:textId="2B6AA381" w:rsidR="004809E4" w:rsidRDefault="004809E4">
      <w:pPr>
        <w:rPr>
          <w:lang w:val="en-GB"/>
        </w:rPr>
      </w:pPr>
    </w:p>
    <w:p w14:paraId="4D212CF7" w14:textId="77777777" w:rsidR="004809E4" w:rsidRDefault="004809E4">
      <w:pPr>
        <w:rPr>
          <w:lang w:val="en-GB"/>
        </w:rPr>
      </w:pPr>
    </w:p>
    <w:p w14:paraId="0CC6E8C9" w14:textId="36F24C40" w:rsidR="004809E4" w:rsidRDefault="004809E4">
      <w:pPr>
        <w:rPr>
          <w:lang w:val="en-GB"/>
        </w:rPr>
      </w:pPr>
    </w:p>
    <w:p w14:paraId="45DD0D75" w14:textId="77777777" w:rsidR="004809E4" w:rsidRDefault="004809E4">
      <w:pPr>
        <w:rPr>
          <w:lang w:val="en-GB"/>
        </w:rPr>
      </w:pPr>
    </w:p>
    <w:p w14:paraId="4C5A2250" w14:textId="77777777" w:rsidR="004809E4" w:rsidRDefault="004809E4">
      <w:pPr>
        <w:rPr>
          <w:lang w:val="en-GB"/>
        </w:rPr>
      </w:pPr>
    </w:p>
    <w:p w14:paraId="38E3249D" w14:textId="0690FA34" w:rsidR="00C06526" w:rsidRDefault="00C06526">
      <w:pPr>
        <w:rPr>
          <w:lang w:val="en-GB"/>
        </w:rPr>
      </w:pPr>
    </w:p>
    <w:p w14:paraId="7D0074CC" w14:textId="77777777" w:rsidR="00C06526" w:rsidRDefault="00C06526">
      <w:pPr>
        <w:rPr>
          <w:lang w:val="en-GB"/>
        </w:rPr>
      </w:pPr>
    </w:p>
    <w:p w14:paraId="158DA72E" w14:textId="77777777" w:rsidR="00C06526" w:rsidRDefault="00C06526">
      <w:pPr>
        <w:rPr>
          <w:lang w:val="en-GB"/>
        </w:rPr>
      </w:pPr>
    </w:p>
    <w:p w14:paraId="765346EE" w14:textId="238E1790" w:rsidR="004809E4" w:rsidRDefault="004809E4">
      <w:pPr>
        <w:rPr>
          <w:lang w:val="en-GB"/>
        </w:rPr>
      </w:pPr>
    </w:p>
    <w:p w14:paraId="73D513A4" w14:textId="77777777" w:rsidR="00C06526" w:rsidRDefault="00C06526">
      <w:pPr>
        <w:rPr>
          <w:lang w:val="en-GB"/>
        </w:rPr>
      </w:pPr>
    </w:p>
    <w:p w14:paraId="505F6C18" w14:textId="6A22C522" w:rsidR="00C06526" w:rsidRDefault="00C06526">
      <w:pPr>
        <w:rPr>
          <w:lang w:val="en-GB"/>
        </w:rPr>
      </w:pPr>
    </w:p>
    <w:p w14:paraId="77C2B5BF" w14:textId="77777777" w:rsidR="00C06526" w:rsidRDefault="00C06526">
      <w:pPr>
        <w:rPr>
          <w:lang w:val="en-GB"/>
        </w:rPr>
      </w:pPr>
    </w:p>
    <w:p w14:paraId="03C36936" w14:textId="63A6480F" w:rsidR="00C06526" w:rsidRDefault="00C06526">
      <w:pPr>
        <w:rPr>
          <w:lang w:val="en-GB"/>
        </w:rPr>
      </w:pPr>
    </w:p>
    <w:p w14:paraId="7AA7E3CD" w14:textId="77777777" w:rsidR="00C06526" w:rsidRDefault="00C06526">
      <w:pPr>
        <w:rPr>
          <w:lang w:val="en-GB"/>
        </w:rPr>
      </w:pPr>
    </w:p>
    <w:p w14:paraId="15DB2F9A" w14:textId="08B925FB" w:rsidR="00C06526" w:rsidRDefault="00C06526">
      <w:pPr>
        <w:rPr>
          <w:lang w:val="en-GB"/>
        </w:rPr>
      </w:pPr>
    </w:p>
    <w:p w14:paraId="14BDF1CD" w14:textId="77777777" w:rsidR="00C06526" w:rsidRDefault="00C06526">
      <w:pPr>
        <w:rPr>
          <w:lang w:val="en-GB"/>
        </w:rPr>
      </w:pPr>
    </w:p>
    <w:p w14:paraId="55F20A8E" w14:textId="411AB2D3" w:rsidR="00040974" w:rsidRDefault="00040974" w:rsidP="004809E4">
      <w:pPr>
        <w:tabs>
          <w:tab w:val="left" w:pos="990"/>
        </w:tabs>
        <w:rPr>
          <w:rFonts w:ascii="Calibri" w:hAnsi="Calibri" w:cs="Arial"/>
          <w:sz w:val="22"/>
          <w:szCs w:val="22"/>
        </w:rPr>
      </w:pPr>
    </w:p>
    <w:p w14:paraId="418BD58F" w14:textId="77777777" w:rsidR="00040974" w:rsidRDefault="00040974" w:rsidP="004809E4">
      <w:pPr>
        <w:tabs>
          <w:tab w:val="left" w:pos="990"/>
        </w:tabs>
        <w:rPr>
          <w:rFonts w:ascii="Calibri" w:hAnsi="Calibri" w:cs="Arial"/>
          <w:sz w:val="22"/>
          <w:szCs w:val="22"/>
        </w:rPr>
      </w:pPr>
    </w:p>
    <w:p w14:paraId="2C8C9EF9" w14:textId="77777777" w:rsidR="00D96CB1" w:rsidRDefault="00D96CB1" w:rsidP="004809E4">
      <w:pPr>
        <w:tabs>
          <w:tab w:val="left" w:pos="990"/>
        </w:tabs>
        <w:rPr>
          <w:rFonts w:ascii="Calibri" w:hAnsi="Calibri" w:cs="Arial"/>
          <w:sz w:val="22"/>
          <w:szCs w:val="22"/>
        </w:rPr>
      </w:pPr>
    </w:p>
    <w:p w14:paraId="29BB8FFF" w14:textId="556B2783" w:rsidR="00D96CB1" w:rsidRDefault="00D96CB1" w:rsidP="004809E4">
      <w:pPr>
        <w:tabs>
          <w:tab w:val="left" w:pos="990"/>
        </w:tabs>
        <w:rPr>
          <w:rFonts w:ascii="Calibri" w:hAnsi="Calibri" w:cs="Arial"/>
          <w:sz w:val="22"/>
          <w:szCs w:val="22"/>
        </w:rPr>
      </w:pPr>
    </w:p>
    <w:p w14:paraId="47DB1AE8" w14:textId="1BF1E689" w:rsidR="00EB786B" w:rsidRDefault="00EB786B" w:rsidP="004809E4">
      <w:pPr>
        <w:tabs>
          <w:tab w:val="left" w:pos="990"/>
        </w:tabs>
        <w:rPr>
          <w:rFonts w:ascii="Calibri" w:hAnsi="Calibri" w:cs="Arial"/>
          <w:sz w:val="22"/>
          <w:szCs w:val="22"/>
        </w:rPr>
      </w:pPr>
    </w:p>
    <w:p w14:paraId="3BA41A89" w14:textId="77777777" w:rsidR="00EB786B" w:rsidRPr="00EB786B" w:rsidRDefault="00EB786B" w:rsidP="004809E4">
      <w:pPr>
        <w:tabs>
          <w:tab w:val="left" w:pos="990"/>
        </w:tabs>
        <w:rPr>
          <w:rFonts w:ascii="Calibri" w:hAnsi="Calibri" w:cs="Arial"/>
        </w:rPr>
      </w:pPr>
    </w:p>
    <w:p w14:paraId="7F3B4CFB" w14:textId="77777777" w:rsidR="004809E4" w:rsidRPr="002672E8" w:rsidRDefault="004809E4" w:rsidP="004809E4">
      <w:pPr>
        <w:tabs>
          <w:tab w:val="left" w:pos="990"/>
        </w:tabs>
        <w:rPr>
          <w:rFonts w:ascii="Comic Sans MS" w:hAnsi="Comic Sans MS" w:cs="Arial"/>
          <w:sz w:val="22"/>
          <w:szCs w:val="22"/>
        </w:rPr>
      </w:pPr>
      <w:r w:rsidRPr="002672E8">
        <w:rPr>
          <w:rFonts w:ascii="Comic Sans MS" w:hAnsi="Comic Sans MS" w:cs="Arial"/>
          <w:sz w:val="22"/>
          <w:szCs w:val="22"/>
        </w:rPr>
        <w:t>We hope you find this information useful and that you are able to use it to support your child’s learning at home.</w:t>
      </w:r>
    </w:p>
    <w:p w14:paraId="21052C47" w14:textId="77777777" w:rsidR="00040974" w:rsidRPr="002672E8" w:rsidRDefault="00040974" w:rsidP="004809E4">
      <w:pPr>
        <w:tabs>
          <w:tab w:val="left" w:pos="990"/>
        </w:tabs>
        <w:rPr>
          <w:rFonts w:ascii="Comic Sans MS" w:hAnsi="Comic Sans MS" w:cs="Arial"/>
          <w:sz w:val="22"/>
          <w:szCs w:val="22"/>
        </w:rPr>
      </w:pPr>
    </w:p>
    <w:p w14:paraId="7C074FBC" w14:textId="14B76C20" w:rsidR="004809E4" w:rsidRPr="002672E8" w:rsidRDefault="004809E4" w:rsidP="004809E4">
      <w:pPr>
        <w:tabs>
          <w:tab w:val="left" w:pos="990"/>
        </w:tabs>
        <w:rPr>
          <w:rFonts w:ascii="Comic Sans MS" w:hAnsi="Comic Sans MS" w:cs="Arial"/>
          <w:sz w:val="22"/>
          <w:szCs w:val="22"/>
        </w:rPr>
      </w:pPr>
      <w:r w:rsidRPr="002672E8">
        <w:rPr>
          <w:rFonts w:ascii="Comic Sans MS" w:hAnsi="Comic Sans MS" w:cs="Arial"/>
          <w:sz w:val="22"/>
          <w:szCs w:val="22"/>
        </w:rPr>
        <w:t>Yours faithfully,</w:t>
      </w:r>
    </w:p>
    <w:p w14:paraId="4D9BC406" w14:textId="77777777" w:rsidR="00040974" w:rsidRPr="002672E8" w:rsidRDefault="00040974" w:rsidP="004809E4">
      <w:pPr>
        <w:tabs>
          <w:tab w:val="left" w:pos="990"/>
        </w:tabs>
        <w:rPr>
          <w:rFonts w:ascii="Comic Sans MS" w:hAnsi="Comic Sans MS"/>
          <w:sz w:val="22"/>
          <w:szCs w:val="22"/>
        </w:rPr>
      </w:pPr>
    </w:p>
    <w:p w14:paraId="6BBBECE6" w14:textId="77777777" w:rsidR="00040974" w:rsidRPr="002672E8" w:rsidRDefault="00040974" w:rsidP="004809E4">
      <w:pPr>
        <w:tabs>
          <w:tab w:val="left" w:pos="990"/>
        </w:tabs>
        <w:rPr>
          <w:rFonts w:ascii="Comic Sans MS" w:hAnsi="Comic Sans MS"/>
          <w:sz w:val="22"/>
          <w:szCs w:val="22"/>
        </w:rPr>
      </w:pPr>
    </w:p>
    <w:p w14:paraId="237C21C7" w14:textId="77777777" w:rsidR="004809E4" w:rsidRPr="002672E8" w:rsidRDefault="00CA345D" w:rsidP="004809E4">
      <w:pPr>
        <w:tabs>
          <w:tab w:val="left" w:pos="990"/>
        </w:tabs>
        <w:rPr>
          <w:rFonts w:ascii="Comic Sans MS" w:hAnsi="Comic Sans MS" w:cs="Arial"/>
          <w:b/>
          <w:sz w:val="22"/>
          <w:szCs w:val="22"/>
        </w:rPr>
      </w:pPr>
      <w:r w:rsidRPr="002672E8">
        <w:rPr>
          <w:rFonts w:ascii="Comic Sans MS" w:hAnsi="Comic Sans MS"/>
          <w:b/>
          <w:sz w:val="22"/>
          <w:szCs w:val="22"/>
        </w:rPr>
        <w:t>The Year 4</w:t>
      </w:r>
      <w:r w:rsidR="004809E4" w:rsidRPr="002672E8">
        <w:rPr>
          <w:rFonts w:ascii="Comic Sans MS" w:hAnsi="Comic Sans MS"/>
          <w:b/>
          <w:sz w:val="22"/>
          <w:szCs w:val="22"/>
        </w:rPr>
        <w:t xml:space="preserve"> team,</w:t>
      </w:r>
    </w:p>
    <w:p w14:paraId="6C288A42" w14:textId="77777777" w:rsidR="00345AB9" w:rsidRPr="002672E8" w:rsidRDefault="00345AB9" w:rsidP="004809E4">
      <w:pPr>
        <w:rPr>
          <w:rFonts w:ascii="Comic Sans MS" w:hAnsi="Comic Sans MS"/>
          <w:sz w:val="22"/>
          <w:szCs w:val="22"/>
        </w:rPr>
      </w:pPr>
    </w:p>
    <w:p w14:paraId="6A4D044E" w14:textId="25D06D91" w:rsidR="0043385E" w:rsidRDefault="002672E8">
      <w:pPr>
        <w:rPr>
          <w:rFonts w:ascii="Comic Sans MS" w:hAnsi="Comic Sans MS"/>
          <w:sz w:val="22"/>
          <w:szCs w:val="22"/>
        </w:rPr>
      </w:pPr>
      <w:r w:rsidRPr="002672E8">
        <w:rPr>
          <w:rFonts w:ascii="Comic Sans MS" w:hAnsi="Comic Sans MS"/>
          <w:sz w:val="22"/>
          <w:szCs w:val="22"/>
        </w:rPr>
        <w:t>Mrs.</w:t>
      </w:r>
      <w:r w:rsidR="00FF4C10" w:rsidRPr="002672E8">
        <w:rPr>
          <w:rFonts w:ascii="Comic Sans MS" w:hAnsi="Comic Sans MS"/>
          <w:sz w:val="22"/>
          <w:szCs w:val="22"/>
        </w:rPr>
        <w:t xml:space="preserve"> </w:t>
      </w:r>
      <w:r w:rsidR="00CD03B6" w:rsidRPr="002672E8">
        <w:rPr>
          <w:rFonts w:ascii="Comic Sans MS" w:hAnsi="Comic Sans MS"/>
          <w:sz w:val="22"/>
          <w:szCs w:val="22"/>
        </w:rPr>
        <w:t>Shafi</w:t>
      </w:r>
      <w:r w:rsidR="00FF4C10" w:rsidRPr="002672E8">
        <w:rPr>
          <w:rFonts w:ascii="Comic Sans MS" w:hAnsi="Comic Sans MS"/>
          <w:sz w:val="22"/>
          <w:szCs w:val="22"/>
        </w:rPr>
        <w:t xml:space="preserve"> (</w:t>
      </w:r>
      <w:r w:rsidR="00283190" w:rsidRPr="002672E8">
        <w:rPr>
          <w:rFonts w:ascii="Comic Sans MS" w:hAnsi="Comic Sans MS"/>
          <w:sz w:val="22"/>
          <w:szCs w:val="22"/>
        </w:rPr>
        <w:t xml:space="preserve">Year </w:t>
      </w:r>
      <w:r>
        <w:rPr>
          <w:rFonts w:ascii="Comic Sans MS" w:hAnsi="Comic Sans MS"/>
          <w:sz w:val="22"/>
          <w:szCs w:val="22"/>
        </w:rPr>
        <w:t xml:space="preserve">Leader) </w:t>
      </w:r>
      <w:r w:rsidRPr="002672E8">
        <w:rPr>
          <w:rFonts w:ascii="Comic Sans MS" w:hAnsi="Comic Sans MS"/>
          <w:sz w:val="22"/>
          <w:szCs w:val="22"/>
        </w:rPr>
        <w:t>Ms.</w:t>
      </w:r>
      <w:r w:rsidR="00CD03B6" w:rsidRPr="002672E8">
        <w:rPr>
          <w:rFonts w:ascii="Comic Sans MS" w:hAnsi="Comic Sans MS"/>
          <w:sz w:val="22"/>
          <w:szCs w:val="22"/>
        </w:rPr>
        <w:t xml:space="preserve"> Munir</w:t>
      </w:r>
      <w:r w:rsidR="007F5297" w:rsidRPr="002672E8">
        <w:rPr>
          <w:rFonts w:ascii="Comic Sans MS" w:hAnsi="Comic Sans MS"/>
          <w:sz w:val="22"/>
          <w:szCs w:val="22"/>
        </w:rPr>
        <w:t xml:space="preserve">       M</w:t>
      </w:r>
      <w:r w:rsidR="00CD03B6" w:rsidRPr="002672E8">
        <w:rPr>
          <w:rFonts w:ascii="Comic Sans MS" w:hAnsi="Comic Sans MS"/>
          <w:sz w:val="22"/>
          <w:szCs w:val="22"/>
        </w:rPr>
        <w:t>iss Ahsan</w:t>
      </w:r>
      <w:r w:rsidR="007F5297" w:rsidRPr="002672E8">
        <w:rPr>
          <w:rFonts w:ascii="Comic Sans MS" w:hAnsi="Comic Sans MS"/>
          <w:sz w:val="22"/>
          <w:szCs w:val="22"/>
        </w:rPr>
        <w:t xml:space="preserve"> </w:t>
      </w:r>
    </w:p>
    <w:p w14:paraId="217158CF" w14:textId="1468CD3A" w:rsidR="002672E8" w:rsidRDefault="002672E8">
      <w:pPr>
        <w:rPr>
          <w:rFonts w:ascii="Comic Sans MS" w:hAnsi="Comic Sans MS"/>
          <w:sz w:val="22"/>
          <w:szCs w:val="22"/>
        </w:rPr>
      </w:pPr>
    </w:p>
    <w:p w14:paraId="1395DD40" w14:textId="7755960C" w:rsidR="002672E8" w:rsidRDefault="002672E8">
      <w:pPr>
        <w:rPr>
          <w:rFonts w:ascii="Comic Sans MS" w:hAnsi="Comic Sans MS"/>
          <w:sz w:val="22"/>
          <w:szCs w:val="22"/>
        </w:rPr>
      </w:pPr>
    </w:p>
    <w:p w14:paraId="296A343C" w14:textId="6A62AE99" w:rsidR="002672E8" w:rsidRDefault="002672E8">
      <w:pPr>
        <w:rPr>
          <w:rFonts w:ascii="Comic Sans MS" w:hAnsi="Comic Sans MS"/>
          <w:sz w:val="22"/>
          <w:szCs w:val="22"/>
        </w:rPr>
      </w:pPr>
    </w:p>
    <w:p w14:paraId="66D10463" w14:textId="7BA23DE0" w:rsidR="002672E8" w:rsidRDefault="002672E8">
      <w:pPr>
        <w:rPr>
          <w:rFonts w:ascii="Comic Sans MS" w:hAnsi="Comic Sans MS"/>
          <w:sz w:val="22"/>
          <w:szCs w:val="22"/>
        </w:rPr>
      </w:pPr>
    </w:p>
    <w:p w14:paraId="1A2CBA81" w14:textId="40FBB1B8" w:rsidR="002672E8" w:rsidRDefault="002672E8">
      <w:pPr>
        <w:rPr>
          <w:rFonts w:ascii="Comic Sans MS" w:hAnsi="Comic Sans MS"/>
          <w:sz w:val="22"/>
          <w:szCs w:val="22"/>
        </w:rPr>
      </w:pPr>
    </w:p>
    <w:p w14:paraId="12DDA4EE" w14:textId="5C0D0411" w:rsidR="002672E8" w:rsidRDefault="002672E8">
      <w:pPr>
        <w:rPr>
          <w:rFonts w:ascii="Comic Sans MS" w:hAnsi="Comic Sans MS"/>
          <w:sz w:val="22"/>
          <w:szCs w:val="22"/>
        </w:rPr>
      </w:pPr>
    </w:p>
    <w:p w14:paraId="7A61F68F" w14:textId="1B3CCBDB" w:rsidR="002672E8" w:rsidRDefault="002672E8">
      <w:pPr>
        <w:rPr>
          <w:rFonts w:ascii="Comic Sans MS" w:hAnsi="Comic Sans MS"/>
          <w:sz w:val="22"/>
          <w:szCs w:val="22"/>
        </w:rPr>
      </w:pPr>
    </w:p>
    <w:p w14:paraId="06654670" w14:textId="764BDACD" w:rsidR="002672E8" w:rsidRDefault="002672E8">
      <w:pPr>
        <w:rPr>
          <w:rFonts w:ascii="Comic Sans MS" w:hAnsi="Comic Sans MS"/>
          <w:sz w:val="22"/>
          <w:szCs w:val="22"/>
        </w:rPr>
      </w:pPr>
    </w:p>
    <w:p w14:paraId="5715D971" w14:textId="77777777" w:rsidR="002672E8" w:rsidRDefault="002672E8">
      <w:pPr>
        <w:rPr>
          <w:rFonts w:ascii="Comic Sans MS" w:hAnsi="Comic Sans MS"/>
          <w:sz w:val="22"/>
          <w:szCs w:val="22"/>
        </w:rPr>
      </w:pPr>
    </w:p>
    <w:p w14:paraId="09D0E318" w14:textId="77777777" w:rsidR="002672E8" w:rsidRDefault="002672E8">
      <w:pPr>
        <w:rPr>
          <w:noProof/>
          <w:lang w:val="en-GB" w:eastAsia="en-GB"/>
        </w:rPr>
      </w:pPr>
    </w:p>
    <w:p w14:paraId="2320BB03" w14:textId="77777777" w:rsidR="002672E8" w:rsidRDefault="002672E8">
      <w:pPr>
        <w:rPr>
          <w:noProof/>
          <w:lang w:val="en-GB" w:eastAsia="en-GB"/>
        </w:rPr>
      </w:pPr>
    </w:p>
    <w:p w14:paraId="2A993BF2" w14:textId="77777777" w:rsidR="002672E8" w:rsidRDefault="002672E8">
      <w:pPr>
        <w:rPr>
          <w:noProof/>
          <w:lang w:val="en-GB" w:eastAsia="en-GB"/>
        </w:rPr>
      </w:pPr>
    </w:p>
    <w:p w14:paraId="5DE89CE3" w14:textId="77777777" w:rsidR="002672E8" w:rsidRDefault="002672E8">
      <w:pPr>
        <w:rPr>
          <w:noProof/>
          <w:lang w:val="en-GB" w:eastAsia="en-GB"/>
        </w:rPr>
      </w:pPr>
    </w:p>
    <w:p w14:paraId="78CBD37E" w14:textId="539D8AF4" w:rsidR="002672E8" w:rsidRPr="002672E8" w:rsidRDefault="002672E8">
      <w:pPr>
        <w:rPr>
          <w:rFonts w:ascii="Comic Sans MS" w:hAnsi="Comic Sans MS"/>
          <w:sz w:val="22"/>
          <w:szCs w:val="22"/>
          <w:lang w:val="en-GB"/>
        </w:rPr>
      </w:pPr>
      <w:bookmarkStart w:id="0" w:name="_GoBack"/>
      <w:bookmarkEnd w:id="0"/>
      <w:r>
        <w:rPr>
          <w:noProof/>
          <w:lang w:val="en-GB" w:eastAsia="en-GB"/>
        </w:rPr>
        <w:drawing>
          <wp:inline distT="0" distB="0" distL="0" distR="0" wp14:anchorId="70A67472" wp14:editId="3CCE2250">
            <wp:extent cx="6754483" cy="59563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005" t="63500" r="3979" b="22731"/>
                    <a:stretch/>
                  </pic:blipFill>
                  <pic:spPr bwMode="auto">
                    <a:xfrm>
                      <a:off x="0" y="0"/>
                      <a:ext cx="6772951" cy="597259"/>
                    </a:xfrm>
                    <a:prstGeom prst="rect">
                      <a:avLst/>
                    </a:prstGeom>
                    <a:ln>
                      <a:noFill/>
                    </a:ln>
                    <a:extLst>
                      <a:ext uri="{53640926-AAD7-44D8-BBD7-CCE9431645EC}">
                        <a14:shadowObscured xmlns:a14="http://schemas.microsoft.com/office/drawing/2010/main"/>
                      </a:ext>
                    </a:extLst>
                  </pic:spPr>
                </pic:pic>
              </a:graphicData>
            </a:graphic>
          </wp:inline>
        </w:drawing>
      </w:r>
    </w:p>
    <w:sectPr w:rsidR="002672E8" w:rsidRPr="002672E8"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4A42E"/>
    <w:lvl w:ilvl="0">
      <w:numFmt w:val="bullet"/>
      <w:lvlText w:val="*"/>
      <w:lvlJc w:val="left"/>
    </w:lvl>
  </w:abstractNum>
  <w:abstractNum w:abstractNumId="1" w15:restartNumberingAfterBreak="0">
    <w:nsid w:val="0ACF4CB8"/>
    <w:multiLevelType w:val="hybridMultilevel"/>
    <w:tmpl w:val="C52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B4ECF"/>
    <w:multiLevelType w:val="hybridMultilevel"/>
    <w:tmpl w:val="0162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7A3D"/>
    <w:multiLevelType w:val="hybridMultilevel"/>
    <w:tmpl w:val="811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40B44"/>
    <w:multiLevelType w:val="hybridMultilevel"/>
    <w:tmpl w:val="AB6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14653"/>
    <w:multiLevelType w:val="hybridMultilevel"/>
    <w:tmpl w:val="89BA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82C5C"/>
    <w:multiLevelType w:val="hybridMultilevel"/>
    <w:tmpl w:val="05C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9563E"/>
    <w:multiLevelType w:val="hybridMultilevel"/>
    <w:tmpl w:val="1DE8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A2DB2"/>
    <w:multiLevelType w:val="hybridMultilevel"/>
    <w:tmpl w:val="888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11410"/>
    <w:multiLevelType w:val="hybridMultilevel"/>
    <w:tmpl w:val="A13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D2D54"/>
    <w:multiLevelType w:val="hybridMultilevel"/>
    <w:tmpl w:val="743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D0E67"/>
    <w:multiLevelType w:val="hybridMultilevel"/>
    <w:tmpl w:val="7DACA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853672"/>
    <w:multiLevelType w:val="hybridMultilevel"/>
    <w:tmpl w:val="E94C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03065"/>
    <w:multiLevelType w:val="hybridMultilevel"/>
    <w:tmpl w:val="C52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9219D"/>
    <w:multiLevelType w:val="hybridMultilevel"/>
    <w:tmpl w:val="827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434A8"/>
    <w:multiLevelType w:val="hybridMultilevel"/>
    <w:tmpl w:val="928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
  </w:num>
  <w:num w:numId="4">
    <w:abstractNumId w:val="6"/>
  </w:num>
  <w:num w:numId="5">
    <w:abstractNumId w:val="8"/>
  </w:num>
  <w:num w:numId="6">
    <w:abstractNumId w:val="15"/>
  </w:num>
  <w:num w:numId="7">
    <w:abstractNumId w:val="7"/>
  </w:num>
  <w:num w:numId="8">
    <w:abstractNumId w:val="5"/>
  </w:num>
  <w:num w:numId="9">
    <w:abstractNumId w:val="4"/>
  </w:num>
  <w:num w:numId="10">
    <w:abstractNumId w:val="13"/>
  </w:num>
  <w:num w:numId="11">
    <w:abstractNumId w:val="14"/>
  </w:num>
  <w:num w:numId="12">
    <w:abstractNumId w:val="17"/>
  </w:num>
  <w:num w:numId="13">
    <w:abstractNumId w:val="19"/>
  </w:num>
  <w:num w:numId="14">
    <w:abstractNumId w:val="2"/>
  </w:num>
  <w:num w:numId="15">
    <w:abstractNumId w:val="9"/>
  </w:num>
  <w:num w:numId="16">
    <w:abstractNumId w:val="11"/>
  </w:num>
  <w:num w:numId="17">
    <w:abstractNumId w:val="10"/>
  </w:num>
  <w:num w:numId="18">
    <w:abstractNumId w:val="18"/>
  </w:num>
  <w:num w:numId="19">
    <w:abstractNumId w:val="1"/>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40974"/>
    <w:rsid w:val="000901AC"/>
    <w:rsid w:val="000E13FC"/>
    <w:rsid w:val="00102E80"/>
    <w:rsid w:val="001401D1"/>
    <w:rsid w:val="002119FE"/>
    <w:rsid w:val="002414D7"/>
    <w:rsid w:val="0025706F"/>
    <w:rsid w:val="002672E8"/>
    <w:rsid w:val="00283190"/>
    <w:rsid w:val="002839DA"/>
    <w:rsid w:val="002D18FD"/>
    <w:rsid w:val="003051DF"/>
    <w:rsid w:val="00345AB9"/>
    <w:rsid w:val="003E3A00"/>
    <w:rsid w:val="004565B5"/>
    <w:rsid w:val="004809E4"/>
    <w:rsid w:val="005C6BAE"/>
    <w:rsid w:val="005C6D2C"/>
    <w:rsid w:val="005E4D94"/>
    <w:rsid w:val="0063724F"/>
    <w:rsid w:val="006B32B9"/>
    <w:rsid w:val="00700DE6"/>
    <w:rsid w:val="00715126"/>
    <w:rsid w:val="007535D8"/>
    <w:rsid w:val="007C4F28"/>
    <w:rsid w:val="007D64CC"/>
    <w:rsid w:val="007F5297"/>
    <w:rsid w:val="00811E30"/>
    <w:rsid w:val="00812768"/>
    <w:rsid w:val="00812C23"/>
    <w:rsid w:val="0081431E"/>
    <w:rsid w:val="00897F2B"/>
    <w:rsid w:val="008A2244"/>
    <w:rsid w:val="0090401B"/>
    <w:rsid w:val="00923CA3"/>
    <w:rsid w:val="009537A9"/>
    <w:rsid w:val="00955900"/>
    <w:rsid w:val="009B5A81"/>
    <w:rsid w:val="009D4ED7"/>
    <w:rsid w:val="009E4523"/>
    <w:rsid w:val="00A15FD0"/>
    <w:rsid w:val="00A37425"/>
    <w:rsid w:val="00A46E14"/>
    <w:rsid w:val="00A70C0E"/>
    <w:rsid w:val="00AA1004"/>
    <w:rsid w:val="00AA5123"/>
    <w:rsid w:val="00AB412B"/>
    <w:rsid w:val="00B0015E"/>
    <w:rsid w:val="00BC6E23"/>
    <w:rsid w:val="00C06526"/>
    <w:rsid w:val="00C4087F"/>
    <w:rsid w:val="00CA345D"/>
    <w:rsid w:val="00CA6C49"/>
    <w:rsid w:val="00CC0F13"/>
    <w:rsid w:val="00CD03B6"/>
    <w:rsid w:val="00CF3201"/>
    <w:rsid w:val="00CF4531"/>
    <w:rsid w:val="00D176C2"/>
    <w:rsid w:val="00D42C6A"/>
    <w:rsid w:val="00D6172B"/>
    <w:rsid w:val="00D71EFB"/>
    <w:rsid w:val="00D96CB1"/>
    <w:rsid w:val="00DD75CE"/>
    <w:rsid w:val="00DE4441"/>
    <w:rsid w:val="00EB786B"/>
    <w:rsid w:val="00F546E4"/>
    <w:rsid w:val="00FD0CFA"/>
    <w:rsid w:val="00FE54DC"/>
    <w:rsid w:val="00FF4C1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94EA"/>
  <w15:docId w15:val="{00915ECF-83D8-44D9-8BDA-53D7259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2C"/>
    <w:pPr>
      <w:ind w:left="720"/>
      <w:contextualSpacing/>
    </w:pPr>
  </w:style>
  <w:style w:type="table" w:styleId="TableGrid">
    <w:name w:val="Table Grid"/>
    <w:basedOn w:val="TableNormal"/>
    <w:uiPriority w:val="59"/>
    <w:rsid w:val="00897F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CB1"/>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0E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6471">
      <w:bodyDiv w:val="1"/>
      <w:marLeft w:val="0"/>
      <w:marRight w:val="0"/>
      <w:marTop w:val="0"/>
      <w:marBottom w:val="0"/>
      <w:divBdr>
        <w:top w:val="none" w:sz="0" w:space="0" w:color="auto"/>
        <w:left w:val="none" w:sz="0" w:space="0" w:color="auto"/>
        <w:bottom w:val="none" w:sz="0" w:space="0" w:color="auto"/>
        <w:right w:val="none" w:sz="0" w:space="0" w:color="auto"/>
      </w:divBdr>
    </w:div>
    <w:div w:id="175481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Shabeena Ikram</cp:lastModifiedBy>
  <cp:revision>2</cp:revision>
  <cp:lastPrinted>2017-01-12T17:15:00Z</cp:lastPrinted>
  <dcterms:created xsi:type="dcterms:W3CDTF">2018-01-10T17:09:00Z</dcterms:created>
  <dcterms:modified xsi:type="dcterms:W3CDTF">2018-01-10T17:09:00Z</dcterms:modified>
</cp:coreProperties>
</file>